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26A50B18" w:rsidR="009A20A5" w:rsidRPr="00F4294E" w:rsidRDefault="00D1654C" w:rsidP="006A5742">
      <w:pPr>
        <w:tabs>
          <w:tab w:val="left" w:pos="1985"/>
          <w:tab w:val="left" w:pos="7797"/>
        </w:tabs>
        <w:spacing w:afterLines="50" w:after="120"/>
        <w:rPr>
          <w:rFonts w:eastAsia="MS Mincho" w:cs="Arial"/>
          <w:b/>
          <w:lang w:eastAsia="x-none"/>
        </w:rPr>
      </w:pPr>
      <w:bookmarkStart w:id="0" w:name="_Ref399006623"/>
      <w:bookmarkStart w:id="1" w:name="_Toc92513360"/>
      <w:r w:rsidRPr="00F4294E">
        <w:rPr>
          <w:rFonts w:eastAsia="MS Mincho" w:cs="Arial"/>
          <w:b/>
          <w:lang w:eastAsia="x-none"/>
        </w:rPr>
        <w:t>3GPP TSG-RAN WG2 Meeting #1</w:t>
      </w:r>
      <w:r w:rsidR="00E17C8A">
        <w:rPr>
          <w:rFonts w:eastAsia="MS Mincho" w:cs="Arial"/>
          <w:b/>
          <w:lang w:eastAsia="x-none"/>
        </w:rPr>
        <w:t>2</w:t>
      </w:r>
      <w:r w:rsidR="00A54109">
        <w:rPr>
          <w:rFonts w:eastAsia="MS Mincho" w:cs="Arial"/>
          <w:b/>
          <w:lang w:eastAsia="x-none"/>
        </w:rPr>
        <w:t>6</w:t>
      </w:r>
      <w:r w:rsidR="009A20A5" w:rsidRPr="00F4294E">
        <w:rPr>
          <w:rFonts w:eastAsia="MS Mincho" w:cs="Arial"/>
          <w:b/>
          <w:lang w:eastAsia="x-none"/>
        </w:rPr>
        <w:tab/>
      </w:r>
      <w:r w:rsidR="002A54F7" w:rsidRPr="00A54109">
        <w:rPr>
          <w:rFonts w:eastAsia="MS Mincho" w:cs="Arial"/>
          <w:b/>
          <w:lang w:eastAsia="x-none"/>
        </w:rPr>
        <w:t>R2-</w:t>
      </w:r>
      <w:r w:rsidR="00B51BF7" w:rsidRPr="00A54109">
        <w:rPr>
          <w:rFonts w:eastAsia="MS Mincho" w:cs="Arial"/>
          <w:b/>
          <w:lang w:eastAsia="x-none"/>
        </w:rPr>
        <w:t>2</w:t>
      </w:r>
      <w:r w:rsidR="00674654" w:rsidRPr="00A54109">
        <w:rPr>
          <w:rFonts w:eastAsia="MS Mincho" w:cs="Arial"/>
          <w:b/>
          <w:lang w:eastAsia="x-none"/>
        </w:rPr>
        <w:t>4</w:t>
      </w:r>
      <w:r w:rsidR="007B5F9A" w:rsidRPr="00A54109">
        <w:rPr>
          <w:rFonts w:eastAsia="MS Mincho" w:cs="Arial"/>
          <w:b/>
          <w:lang w:eastAsia="x-none"/>
        </w:rPr>
        <w:t>0</w:t>
      </w:r>
      <w:r w:rsidR="00A54109" w:rsidRPr="00A54109">
        <w:rPr>
          <w:rFonts w:eastAsia="MS Mincho" w:cs="Arial"/>
          <w:b/>
          <w:lang w:eastAsia="x-none"/>
        </w:rPr>
        <w:t>4346</w:t>
      </w:r>
    </w:p>
    <w:p w14:paraId="35159F01" w14:textId="04A60317" w:rsidR="009A20A5" w:rsidRPr="00F4294E" w:rsidRDefault="00084AF9" w:rsidP="00F324A9">
      <w:pPr>
        <w:tabs>
          <w:tab w:val="left" w:pos="1985"/>
          <w:tab w:val="right" w:pos="9747"/>
        </w:tabs>
        <w:spacing w:afterLines="50" w:after="120"/>
        <w:rPr>
          <w:rFonts w:eastAsia="MS Mincho" w:cs="Arial"/>
          <w:b/>
          <w:highlight w:val="yellow"/>
          <w:lang w:eastAsia="x-none"/>
        </w:rPr>
      </w:pPr>
      <w:r>
        <w:rPr>
          <w:rFonts w:eastAsia="MS Mincho" w:cs="Arial"/>
          <w:b/>
          <w:lang w:eastAsia="x-none"/>
        </w:rPr>
        <w:t>Fukuoka</w:t>
      </w:r>
      <w:r w:rsidR="002923AF" w:rsidRPr="002923AF">
        <w:rPr>
          <w:rFonts w:eastAsia="MS Mincho" w:cs="Arial"/>
          <w:b/>
          <w:lang w:eastAsia="x-none"/>
        </w:rPr>
        <w:t xml:space="preserve">, </w:t>
      </w:r>
      <w:r>
        <w:rPr>
          <w:rFonts w:eastAsia="MS Mincho" w:cs="Arial"/>
          <w:b/>
          <w:lang w:eastAsia="x-none"/>
        </w:rPr>
        <w:t>Japan</w:t>
      </w:r>
      <w:r w:rsidR="002923AF" w:rsidRPr="002923AF">
        <w:rPr>
          <w:rFonts w:eastAsia="MS Mincho" w:cs="Arial"/>
          <w:b/>
          <w:lang w:eastAsia="x-none"/>
        </w:rPr>
        <w:t xml:space="preserve">, </w:t>
      </w:r>
      <w:r>
        <w:rPr>
          <w:rFonts w:eastAsia="MS Mincho" w:cs="Arial"/>
          <w:b/>
          <w:lang w:eastAsia="x-none"/>
        </w:rPr>
        <w:t>May</w:t>
      </w:r>
      <w:r w:rsidR="002923AF" w:rsidRPr="002923AF">
        <w:rPr>
          <w:rFonts w:eastAsia="MS Mincho" w:cs="Arial"/>
          <w:b/>
          <w:lang w:eastAsia="x-none"/>
        </w:rPr>
        <w:t xml:space="preserve"> </w:t>
      </w:r>
      <w:r>
        <w:rPr>
          <w:rFonts w:eastAsia="MS Mincho" w:cs="Arial"/>
          <w:b/>
          <w:lang w:eastAsia="x-none"/>
        </w:rPr>
        <w:t>2</w:t>
      </w:r>
      <w:r w:rsidR="0013488B">
        <w:rPr>
          <w:rFonts w:eastAsia="MS Mincho" w:cs="Arial"/>
          <w:b/>
          <w:lang w:eastAsia="x-none"/>
        </w:rPr>
        <w:t>0</w:t>
      </w:r>
      <w:r w:rsidR="0013488B">
        <w:rPr>
          <w:rFonts w:eastAsia="MS Mincho" w:cs="Arial"/>
          <w:b/>
          <w:vertAlign w:val="superscript"/>
          <w:lang w:eastAsia="x-none"/>
        </w:rPr>
        <w:t>th</w:t>
      </w:r>
      <w:r w:rsidR="002923AF" w:rsidRPr="002923AF">
        <w:rPr>
          <w:rFonts w:eastAsia="MS Mincho" w:cs="Arial"/>
          <w:b/>
          <w:lang w:eastAsia="x-none"/>
        </w:rPr>
        <w:t xml:space="preserve"> –</w:t>
      </w:r>
      <w:r>
        <w:rPr>
          <w:rFonts w:eastAsia="MS Mincho" w:cs="Arial"/>
          <w:b/>
          <w:lang w:eastAsia="x-none"/>
        </w:rPr>
        <w:t>2</w:t>
      </w:r>
      <w:r w:rsidR="0013488B">
        <w:rPr>
          <w:rFonts w:eastAsia="MS Mincho" w:cs="Arial"/>
          <w:b/>
          <w:lang w:eastAsia="x-none"/>
        </w:rPr>
        <w:t>4</w:t>
      </w:r>
      <w:r w:rsidRPr="00084AF9">
        <w:rPr>
          <w:rFonts w:eastAsia="MS Mincho" w:cs="Arial"/>
          <w:b/>
          <w:vertAlign w:val="superscript"/>
          <w:lang w:eastAsia="x-none"/>
        </w:rPr>
        <w:t>th</w:t>
      </w:r>
      <w:r w:rsidR="002923AF" w:rsidRPr="002923AF">
        <w:rPr>
          <w:rFonts w:eastAsia="MS Mincho" w:cs="Arial"/>
          <w:b/>
          <w:lang w:eastAsia="x-none"/>
        </w:rPr>
        <w:t>, 2024</w:t>
      </w:r>
      <w:r w:rsidR="0014625C" w:rsidRPr="00F4294E">
        <w:rPr>
          <w:rFonts w:eastAsia="MS Mincho" w:cs="Arial"/>
          <w:b/>
          <w:lang w:eastAsia="x-none"/>
        </w:rPr>
        <w:tab/>
      </w:r>
    </w:p>
    <w:p w14:paraId="1981CAC6" w14:textId="77777777" w:rsidR="00F57744" w:rsidRPr="00F4294E" w:rsidRDefault="00F57744" w:rsidP="00F324A9">
      <w:pPr>
        <w:tabs>
          <w:tab w:val="left" w:pos="1985"/>
          <w:tab w:val="left" w:pos="8364"/>
        </w:tabs>
        <w:spacing w:afterLines="50" w:after="120"/>
        <w:rPr>
          <w:rFonts w:cs="Arial"/>
          <w:b/>
          <w:noProof/>
        </w:rPr>
      </w:pPr>
    </w:p>
    <w:p w14:paraId="234CC681" w14:textId="6E2BC3DC" w:rsidR="00006E7C" w:rsidRPr="00F4294E" w:rsidRDefault="00006E7C" w:rsidP="00F324A9">
      <w:pPr>
        <w:tabs>
          <w:tab w:val="left" w:pos="1985"/>
        </w:tabs>
        <w:spacing w:afterLines="50" w:after="120"/>
        <w:rPr>
          <w:rFonts w:cs="Arial"/>
          <w:b/>
        </w:rPr>
      </w:pPr>
      <w:r w:rsidRPr="00F4294E">
        <w:rPr>
          <w:rFonts w:cs="Arial"/>
          <w:b/>
        </w:rPr>
        <w:t>Agenda item:</w:t>
      </w:r>
      <w:r w:rsidRPr="00F4294E">
        <w:rPr>
          <w:rFonts w:cs="Arial"/>
          <w:b/>
        </w:rPr>
        <w:tab/>
      </w:r>
      <w:r w:rsidR="00C04549">
        <w:rPr>
          <w:rFonts w:cs="Arial"/>
          <w:b/>
        </w:rPr>
        <w:t>8.</w:t>
      </w:r>
      <w:r w:rsidR="00731015">
        <w:rPr>
          <w:rFonts w:cs="Arial"/>
          <w:b/>
        </w:rPr>
        <w:t>2</w:t>
      </w:r>
      <w:r w:rsidR="00C04549">
        <w:rPr>
          <w:rFonts w:cs="Arial"/>
          <w:b/>
        </w:rPr>
        <w:t>.</w:t>
      </w:r>
      <w:r w:rsidR="00731015">
        <w:rPr>
          <w:rFonts w:cs="Arial"/>
          <w:b/>
        </w:rPr>
        <w:t>4</w:t>
      </w:r>
    </w:p>
    <w:p w14:paraId="5367FBA8" w14:textId="77777777" w:rsidR="00675C27" w:rsidRPr="00F4294E" w:rsidRDefault="00675C27" w:rsidP="00F324A9">
      <w:pPr>
        <w:tabs>
          <w:tab w:val="left" w:pos="1985"/>
        </w:tabs>
        <w:spacing w:afterLines="50" w:after="120"/>
        <w:rPr>
          <w:rFonts w:cs="Arial"/>
          <w:b/>
        </w:rPr>
      </w:pPr>
      <w:r w:rsidRPr="00F4294E">
        <w:rPr>
          <w:rFonts w:cs="Arial"/>
          <w:b/>
        </w:rPr>
        <w:t xml:space="preserve">Source: </w:t>
      </w:r>
      <w:r w:rsidRPr="00F4294E">
        <w:rPr>
          <w:rFonts w:cs="Arial"/>
          <w:b/>
        </w:rPr>
        <w:tab/>
      </w:r>
      <w:r w:rsidR="00D36937" w:rsidRPr="00F4294E">
        <w:rPr>
          <w:rFonts w:cs="Arial"/>
          <w:b/>
        </w:rPr>
        <w:t>Fujitsu</w:t>
      </w:r>
    </w:p>
    <w:p w14:paraId="572E5018" w14:textId="247D97E4" w:rsidR="00675C27" w:rsidRPr="00F4294E" w:rsidRDefault="00675C27" w:rsidP="00F324A9">
      <w:pPr>
        <w:spacing w:afterLines="50" w:after="120"/>
        <w:ind w:left="1985" w:hanging="1985"/>
        <w:rPr>
          <w:rFonts w:cs="Arial"/>
          <w:b/>
        </w:rPr>
      </w:pPr>
      <w:r w:rsidRPr="00F4294E">
        <w:rPr>
          <w:rFonts w:cs="Arial"/>
          <w:b/>
        </w:rPr>
        <w:t xml:space="preserve">Title: </w:t>
      </w:r>
      <w:r w:rsidRPr="00F4294E">
        <w:rPr>
          <w:rFonts w:cs="Arial"/>
          <w:b/>
        </w:rPr>
        <w:tab/>
      </w:r>
      <w:r w:rsidR="0082721A" w:rsidRPr="0082721A">
        <w:rPr>
          <w:rFonts w:cs="Arial"/>
          <w:b/>
        </w:rPr>
        <w:t xml:space="preserve">Discussions on </w:t>
      </w:r>
      <w:proofErr w:type="spellStart"/>
      <w:r w:rsidR="0082721A" w:rsidRPr="0082721A">
        <w:rPr>
          <w:rFonts w:cs="Arial"/>
          <w:b/>
        </w:rPr>
        <w:t>AIoT</w:t>
      </w:r>
      <w:proofErr w:type="spellEnd"/>
      <w:r w:rsidR="0082721A" w:rsidRPr="0082721A">
        <w:rPr>
          <w:rFonts w:cs="Arial"/>
          <w:b/>
        </w:rPr>
        <w:t xml:space="preserve"> </w:t>
      </w:r>
      <w:r w:rsidR="004B7674">
        <w:rPr>
          <w:rFonts w:cs="Arial"/>
          <w:b/>
        </w:rPr>
        <w:t>Paging</w:t>
      </w:r>
    </w:p>
    <w:p w14:paraId="26C3906C" w14:textId="77777777" w:rsidR="00BB7889" w:rsidRPr="00F4294E" w:rsidRDefault="00675C27" w:rsidP="00F324A9">
      <w:pPr>
        <w:tabs>
          <w:tab w:val="left" w:pos="1985"/>
        </w:tabs>
        <w:spacing w:afterLines="50" w:after="120"/>
        <w:rPr>
          <w:rFonts w:cs="Arial"/>
          <w:b/>
        </w:rPr>
      </w:pPr>
      <w:r w:rsidRPr="00F4294E">
        <w:rPr>
          <w:rFonts w:cs="Arial"/>
          <w:b/>
        </w:rPr>
        <w:t>Document for:</w:t>
      </w:r>
      <w:r w:rsidRPr="00F4294E">
        <w:rPr>
          <w:rFonts w:cs="Arial"/>
          <w:b/>
        </w:rPr>
        <w:tab/>
      </w:r>
      <w:bookmarkEnd w:id="0"/>
      <w:bookmarkEnd w:id="1"/>
      <w:r w:rsidR="00C47093" w:rsidRPr="00F4294E">
        <w:rPr>
          <w:rFonts w:cs="Arial"/>
          <w:b/>
        </w:rPr>
        <w:t>Discussion and decision</w:t>
      </w:r>
    </w:p>
    <w:p w14:paraId="378841B2" w14:textId="0CB15AD5" w:rsidR="00BB7889" w:rsidRPr="00F4294E" w:rsidRDefault="009B2285" w:rsidP="00F324A9">
      <w:pPr>
        <w:pStyle w:val="1"/>
        <w:spacing w:before="0" w:after="0" w:line="360" w:lineRule="auto"/>
        <w:jc w:val="both"/>
        <w:rPr>
          <w:rFonts w:eastAsia="宋体"/>
        </w:rPr>
      </w:pPr>
      <w:r>
        <w:t xml:space="preserve">1. </w:t>
      </w:r>
      <w:r w:rsidR="00BB7889" w:rsidRPr="00F4294E">
        <w:t>Introduction</w:t>
      </w:r>
    </w:p>
    <w:p w14:paraId="2CC2F747" w14:textId="32B57029" w:rsidR="00513582" w:rsidRDefault="00513582" w:rsidP="00697646">
      <w:pPr>
        <w:spacing w:afterLines="50" w:after="120"/>
        <w:jc w:val="both"/>
        <w:rPr>
          <w:rFonts w:cs="Arial"/>
        </w:rPr>
      </w:pPr>
      <w:bookmarkStart w:id="2" w:name="OLE_LINK641"/>
      <w:bookmarkStart w:id="3" w:name="OLE_LINK642"/>
      <w:bookmarkStart w:id="4" w:name="OLE_LINK643"/>
      <w:r>
        <w:rPr>
          <w:rFonts w:cs="Arial"/>
        </w:rPr>
        <w:t>According to the objective specified in the study</w:t>
      </w:r>
      <w:r w:rsidR="002C69CC" w:rsidRPr="002C69CC">
        <w:rPr>
          <w:rFonts w:cs="Arial"/>
        </w:rPr>
        <w:t xml:space="preserve"> item </w:t>
      </w:r>
      <w:r w:rsidR="00CA4D05" w:rsidRPr="00CA4D05">
        <w:rPr>
          <w:rFonts w:cs="Arial"/>
        </w:rPr>
        <w:t xml:space="preserve">New </w:t>
      </w:r>
      <w:r w:rsidR="0013488B">
        <w:rPr>
          <w:rFonts w:cs="Arial"/>
        </w:rPr>
        <w:t>S</w:t>
      </w:r>
      <w:r w:rsidR="00CA4D05" w:rsidRPr="00CA4D05">
        <w:rPr>
          <w:rFonts w:cs="Arial"/>
        </w:rPr>
        <w:t>ID</w:t>
      </w:r>
      <w:r w:rsidR="007D6F8A">
        <w:rPr>
          <w:rFonts w:cs="Arial"/>
        </w:rPr>
        <w:t xml:space="preserve"> </w:t>
      </w:r>
      <w:r w:rsidR="007D6F8A">
        <w:rPr>
          <w:rFonts w:cs="Arial"/>
        </w:rPr>
        <w:fldChar w:fldCharType="begin"/>
      </w:r>
      <w:r w:rsidR="007D6F8A">
        <w:rPr>
          <w:rFonts w:cs="Arial"/>
        </w:rPr>
        <w:instrText xml:space="preserve"> REF _Ref162281608 \r \h </w:instrText>
      </w:r>
      <w:r w:rsidR="0028795E">
        <w:rPr>
          <w:rFonts w:cs="Arial"/>
        </w:rPr>
        <w:instrText xml:space="preserve"> \* MERGEFORMAT </w:instrText>
      </w:r>
      <w:r w:rsidR="007D6F8A">
        <w:rPr>
          <w:rFonts w:cs="Arial"/>
        </w:rPr>
      </w:r>
      <w:r w:rsidR="007D6F8A">
        <w:rPr>
          <w:rFonts w:cs="Arial"/>
        </w:rPr>
        <w:fldChar w:fldCharType="separate"/>
      </w:r>
      <w:r w:rsidR="007D6F8A">
        <w:rPr>
          <w:rFonts w:cs="Arial"/>
        </w:rPr>
        <w:t>[1]</w:t>
      </w:r>
      <w:r w:rsidR="007D6F8A">
        <w:rPr>
          <w:rFonts w:cs="Arial"/>
        </w:rPr>
        <w:fldChar w:fldCharType="end"/>
      </w:r>
      <w:r>
        <w:rPr>
          <w:rFonts w:cs="Arial"/>
        </w:rPr>
        <w:t xml:space="preserve">, RAN2 needs to study and decide whether </w:t>
      </w:r>
      <w:r w:rsidR="00666836">
        <w:rPr>
          <w:rFonts w:cs="Arial"/>
        </w:rPr>
        <w:t>Paging</w:t>
      </w:r>
      <w:r>
        <w:rPr>
          <w:rFonts w:cs="Arial"/>
        </w:rPr>
        <w:t xml:space="preserve"> is needed for an Ambient IoT compact protocol stack and lightweight signaling procedure to enable DO-DTT and DT data transmission and study the </w:t>
      </w:r>
      <w:r w:rsidR="00666836">
        <w:rPr>
          <w:rFonts w:cs="Arial"/>
        </w:rPr>
        <w:t>Paging</w:t>
      </w:r>
      <w:r>
        <w:rPr>
          <w:rFonts w:cs="Arial"/>
        </w:rPr>
        <w:t xml:space="preserve"> mechanism for an Ambient IoT, if needed.</w:t>
      </w:r>
    </w:p>
    <w:p w14:paraId="65E8FC53" w14:textId="759CB16E" w:rsidR="002C69CC" w:rsidRDefault="00513582" w:rsidP="00697646">
      <w:pPr>
        <w:spacing w:afterLines="50" w:after="120"/>
        <w:jc w:val="both"/>
        <w:rPr>
          <w:rFonts w:cs="Arial"/>
        </w:rPr>
      </w:pPr>
      <w:r>
        <w:rPr>
          <w:rFonts w:cs="Arial"/>
        </w:rPr>
        <w:t xml:space="preserve">At last </w:t>
      </w:r>
      <w:r w:rsidR="0083177B">
        <w:rPr>
          <w:rFonts w:cs="Arial"/>
        </w:rPr>
        <w:t xml:space="preserve">RAN2 </w:t>
      </w:r>
      <w:r>
        <w:rPr>
          <w:rFonts w:cs="Arial"/>
        </w:rPr>
        <w:t>meeting, the following agreements</w:t>
      </w:r>
      <w:r w:rsidR="007D6F8A">
        <w:rPr>
          <w:rFonts w:cs="Arial"/>
        </w:rPr>
        <w:t xml:space="preserve"> on </w:t>
      </w:r>
      <w:r>
        <w:rPr>
          <w:rFonts w:cs="Arial"/>
        </w:rPr>
        <w:t xml:space="preserve">the </w:t>
      </w:r>
      <w:r w:rsidR="00666836">
        <w:rPr>
          <w:rFonts w:cs="Arial"/>
        </w:rPr>
        <w:t>Paging</w:t>
      </w:r>
      <w:r>
        <w:rPr>
          <w:rFonts w:cs="Arial"/>
        </w:rPr>
        <w:t xml:space="preserve"> for an Ambient IoT</w:t>
      </w:r>
      <w:r w:rsidR="0018279F">
        <w:rPr>
          <w:rFonts w:cs="Arial"/>
        </w:rPr>
        <w:t xml:space="preserve"> are reached</w:t>
      </w:r>
      <w:r>
        <w:rPr>
          <w:rFonts w:cs="Arial"/>
        </w:rPr>
        <w:t xml:space="preserve"> </w:t>
      </w:r>
      <w:r>
        <w:rPr>
          <w:rFonts w:cs="Arial"/>
        </w:rPr>
        <w:fldChar w:fldCharType="begin"/>
      </w:r>
      <w:r>
        <w:rPr>
          <w:rFonts w:cs="Arial"/>
        </w:rPr>
        <w:instrText xml:space="preserve"> REF _Ref165380820 \r \h </w:instrText>
      </w:r>
      <w:r w:rsidR="0028795E">
        <w:rPr>
          <w:rFonts w:cs="Arial"/>
        </w:rPr>
        <w:instrText xml:space="preserve"> \* MERGEFORMAT </w:instrText>
      </w:r>
      <w:r>
        <w:rPr>
          <w:rFonts w:cs="Arial"/>
        </w:rPr>
      </w:r>
      <w:r>
        <w:rPr>
          <w:rFonts w:cs="Arial"/>
        </w:rPr>
        <w:fldChar w:fldCharType="separate"/>
      </w:r>
      <w:r>
        <w:rPr>
          <w:rFonts w:cs="Arial"/>
        </w:rPr>
        <w:t>[2]</w:t>
      </w:r>
      <w:r>
        <w:rPr>
          <w:rFonts w:cs="Arial"/>
        </w:rPr>
        <w:fldChar w:fldCharType="end"/>
      </w:r>
      <w:r w:rsidR="007D6F8A">
        <w:rPr>
          <w:rFonts w:cs="Arial"/>
        </w:rPr>
        <w:t>:</w:t>
      </w:r>
    </w:p>
    <w:p w14:paraId="2A6C4ECB" w14:textId="77777777" w:rsidR="0083177B" w:rsidRPr="009000FE" w:rsidRDefault="0083177B" w:rsidP="00804D85">
      <w:pPr>
        <w:pStyle w:val="Doc-text2"/>
        <w:pBdr>
          <w:top w:val="single" w:sz="4" w:space="1" w:color="auto"/>
          <w:left w:val="single" w:sz="4" w:space="4" w:color="auto"/>
          <w:bottom w:val="single" w:sz="4" w:space="1" w:color="auto"/>
          <w:right w:val="single" w:sz="4" w:space="4" w:color="auto"/>
        </w:pBdr>
        <w:ind w:left="360" w:firstLine="0"/>
        <w:rPr>
          <w:b/>
          <w:bCs/>
        </w:rPr>
      </w:pPr>
      <w:r w:rsidRPr="009000FE">
        <w:rPr>
          <w:b/>
          <w:bCs/>
        </w:rPr>
        <w:t>Agreement</w:t>
      </w:r>
    </w:p>
    <w:p w14:paraId="3F433F2F" w14:textId="1093B553"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 xml:space="preserve">Legacy paging message for device will not be supported.  </w:t>
      </w:r>
    </w:p>
    <w:p w14:paraId="11DBCCC9" w14:textId="28FF2D92"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Legacy paging occasion and legacy DRX for the device is not supported.  This doesn’t preclude solutions that address device monitoring (taking into account discussions from RAN1 as well).</w:t>
      </w:r>
    </w:p>
    <w:p w14:paraId="384C0546" w14:textId="109B6C92"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 xml:space="preserve">RAN2 assumes that the device will not support tracking/RAN area update procedure.    </w:t>
      </w:r>
    </w:p>
    <w:p w14:paraId="5773287E" w14:textId="53015E99" w:rsidR="00666836" w:rsidRDefault="00666836" w:rsidP="00804D85">
      <w:pPr>
        <w:pStyle w:val="Doc-text2"/>
        <w:numPr>
          <w:ilvl w:val="0"/>
          <w:numId w:val="32"/>
        </w:numPr>
        <w:pBdr>
          <w:top w:val="single" w:sz="4" w:space="1" w:color="auto"/>
          <w:left w:val="single" w:sz="4" w:space="4" w:color="auto"/>
          <w:bottom w:val="single" w:sz="4" w:space="1" w:color="auto"/>
          <w:right w:val="single" w:sz="4" w:space="4" w:color="auto"/>
        </w:pBdr>
      </w:pPr>
      <w:r>
        <w:t>For the case of reaching single or group of devices, an identifier may be required to identify the device/group of devices in the trigger message. FFS pending the details from SA2</w:t>
      </w:r>
    </w:p>
    <w:p w14:paraId="37CB8464" w14:textId="77777777" w:rsidR="002C69CC" w:rsidRPr="002C69CC" w:rsidRDefault="002C69CC" w:rsidP="00697646">
      <w:pPr>
        <w:spacing w:afterLines="50" w:after="120"/>
        <w:jc w:val="both"/>
        <w:rPr>
          <w:rFonts w:eastAsia="Yu Mincho" w:cs="Arial"/>
        </w:rPr>
      </w:pPr>
    </w:p>
    <w:p w14:paraId="148C0B6D" w14:textId="7696F9B5" w:rsidR="004C4CBD" w:rsidRPr="006A2DC1" w:rsidRDefault="008A2BBE" w:rsidP="00697646">
      <w:pPr>
        <w:spacing w:afterLines="50" w:after="120"/>
        <w:jc w:val="both"/>
        <w:rPr>
          <w:rFonts w:eastAsia="Yu Mincho" w:cs="Arial"/>
        </w:rPr>
      </w:pPr>
      <w:r w:rsidRPr="00350547">
        <w:rPr>
          <w:rFonts w:cs="Arial"/>
        </w:rPr>
        <w:t xml:space="preserve">This contribution will </w:t>
      </w:r>
      <w:r w:rsidR="00350547">
        <w:rPr>
          <w:rFonts w:cs="Arial"/>
        </w:rPr>
        <w:t>provide</w:t>
      </w:r>
      <w:r w:rsidR="00350547" w:rsidRPr="00350547">
        <w:rPr>
          <w:rFonts w:cs="Arial"/>
        </w:rPr>
        <w:t xml:space="preserve"> </w:t>
      </w:r>
      <w:r w:rsidR="00513582">
        <w:rPr>
          <w:rFonts w:cs="Arial"/>
        </w:rPr>
        <w:t>more</w:t>
      </w:r>
      <w:r w:rsidR="00350547" w:rsidRPr="00350547">
        <w:rPr>
          <w:rFonts w:cs="Arial"/>
        </w:rPr>
        <w:t xml:space="preserve"> consideration on the</w:t>
      </w:r>
      <w:r w:rsidR="00513582">
        <w:rPr>
          <w:rFonts w:cs="Arial"/>
        </w:rPr>
        <w:t xml:space="preserve"> </w:t>
      </w:r>
      <w:r w:rsidR="00666836">
        <w:rPr>
          <w:rFonts w:cs="Arial"/>
        </w:rPr>
        <w:t>Paging</w:t>
      </w:r>
      <w:r w:rsidR="00513582">
        <w:rPr>
          <w:rFonts w:cs="Arial"/>
        </w:rPr>
        <w:t xml:space="preserve"> for an Ambient IoT</w:t>
      </w:r>
      <w:r w:rsidR="00F7762F" w:rsidRPr="00350547">
        <w:rPr>
          <w:rFonts w:cs="Arial"/>
        </w:rPr>
        <w:t>.</w:t>
      </w:r>
    </w:p>
    <w:bookmarkEnd w:id="2"/>
    <w:bookmarkEnd w:id="3"/>
    <w:bookmarkEnd w:id="4"/>
    <w:p w14:paraId="0DEFD404" w14:textId="5BE77850" w:rsidR="003546EA" w:rsidRDefault="009B2285" w:rsidP="00F324A9">
      <w:pPr>
        <w:pStyle w:val="1"/>
        <w:spacing w:before="0" w:after="0" w:line="360" w:lineRule="auto"/>
        <w:jc w:val="both"/>
        <w:rPr>
          <w:rFonts w:eastAsia="宋体"/>
        </w:rPr>
      </w:pPr>
      <w:r>
        <w:rPr>
          <w:rFonts w:eastAsia="宋体"/>
        </w:rPr>
        <w:t xml:space="preserve">2. </w:t>
      </w:r>
      <w:r w:rsidR="00764ECF" w:rsidRPr="00F4294E">
        <w:rPr>
          <w:rFonts w:eastAsia="宋体"/>
        </w:rPr>
        <w:t>Discussion</w:t>
      </w:r>
    </w:p>
    <w:p w14:paraId="7E41CB4B" w14:textId="4DC96D6E" w:rsidR="00197C5A" w:rsidRPr="00197C5A" w:rsidRDefault="00197C5A" w:rsidP="00697646">
      <w:pPr>
        <w:spacing w:afterLines="50" w:after="120"/>
        <w:jc w:val="both"/>
        <w:rPr>
          <w:rFonts w:cs="Arial"/>
        </w:rPr>
      </w:pPr>
      <w:r w:rsidRPr="00197C5A">
        <w:rPr>
          <w:rFonts w:cs="Arial"/>
        </w:rPr>
        <w:t>At last RAN2 meeting, the base</w:t>
      </w:r>
      <w:r w:rsidR="0013488B">
        <w:rPr>
          <w:rFonts w:cs="Arial"/>
        </w:rPr>
        <w:t>line</w:t>
      </w:r>
      <w:r w:rsidRPr="00197C5A">
        <w:rPr>
          <w:rFonts w:cs="Arial"/>
        </w:rPr>
        <w:t xml:space="preserve"> procedure</w:t>
      </w:r>
      <w:r w:rsidR="0013488B">
        <w:rPr>
          <w:rFonts w:cs="Arial"/>
        </w:rPr>
        <w:t xml:space="preserve"> for two use cases, “inventory” and “command”,</w:t>
      </w:r>
      <w:r w:rsidRPr="00197C5A">
        <w:rPr>
          <w:rFonts w:cs="Arial"/>
        </w:rPr>
        <w:t xml:space="preserve"> is agreed </w:t>
      </w:r>
      <w:r w:rsidRPr="00197C5A">
        <w:rPr>
          <w:rFonts w:cs="Arial"/>
        </w:rPr>
        <w:fldChar w:fldCharType="begin"/>
      </w:r>
      <w:r w:rsidRPr="00197C5A">
        <w:rPr>
          <w:rFonts w:cs="Arial"/>
        </w:rPr>
        <w:instrText xml:space="preserve"> REF _Ref165380820 \r \h </w:instrText>
      </w:r>
      <w:r>
        <w:rPr>
          <w:rFonts w:cs="Arial"/>
        </w:rPr>
        <w:instrText xml:space="preserve"> \* MERGEFORMAT </w:instrText>
      </w:r>
      <w:r w:rsidRPr="00197C5A">
        <w:rPr>
          <w:rFonts w:cs="Arial"/>
        </w:rPr>
      </w:r>
      <w:r w:rsidRPr="00197C5A">
        <w:rPr>
          <w:rFonts w:cs="Arial"/>
        </w:rPr>
        <w:fldChar w:fldCharType="separate"/>
      </w:r>
      <w:r w:rsidRPr="00197C5A">
        <w:rPr>
          <w:rFonts w:cs="Arial"/>
        </w:rPr>
        <w:t>[2]</w:t>
      </w:r>
      <w:r w:rsidRPr="00197C5A">
        <w:rPr>
          <w:rFonts w:cs="Arial"/>
        </w:rPr>
        <w:fldChar w:fldCharType="end"/>
      </w:r>
      <w:r w:rsidRPr="00197C5A">
        <w:rPr>
          <w:rFonts w:cs="Arial"/>
        </w:rPr>
        <w:t>:</w:t>
      </w:r>
    </w:p>
    <w:p w14:paraId="4850CADC" w14:textId="77777777" w:rsidR="00197C5A" w:rsidRPr="00197C5A" w:rsidRDefault="00197C5A" w:rsidP="00697646">
      <w:pPr>
        <w:spacing w:afterLines="50" w:after="120"/>
        <w:ind w:leftChars="200" w:left="400"/>
        <w:jc w:val="both"/>
        <w:rPr>
          <w:rFonts w:cs="Arial"/>
        </w:rPr>
      </w:pPr>
      <w:r w:rsidRPr="00197C5A">
        <w:rPr>
          <w:rFonts w:cs="Arial"/>
        </w:rPr>
        <w:t>Step A: Based on the service request, the reader sends the Initial Trigger Message indicating device(s) that need to respond; Details FFS</w:t>
      </w:r>
    </w:p>
    <w:p w14:paraId="5E83466B" w14:textId="77777777" w:rsidR="00197C5A" w:rsidRPr="00197C5A" w:rsidRDefault="00197C5A" w:rsidP="00697646">
      <w:pPr>
        <w:spacing w:afterLines="50" w:after="120"/>
        <w:ind w:leftChars="200" w:left="400"/>
        <w:jc w:val="both"/>
        <w:rPr>
          <w:rFonts w:cs="Arial"/>
        </w:rPr>
      </w:pPr>
      <w:r w:rsidRPr="00197C5A">
        <w:rPr>
          <w:rFonts w:cs="Arial"/>
        </w:rPr>
        <w:t>Step B: Triggered device(s) performs the random access-like procedure, if needed; Details FFS</w:t>
      </w:r>
    </w:p>
    <w:p w14:paraId="6D31514F" w14:textId="3063FC05" w:rsidR="00197C5A" w:rsidRPr="00197C5A" w:rsidRDefault="00197C5A" w:rsidP="00697646">
      <w:pPr>
        <w:spacing w:afterLines="50" w:after="120"/>
        <w:ind w:leftChars="200" w:left="400"/>
        <w:jc w:val="both"/>
        <w:rPr>
          <w:rFonts w:cs="Arial"/>
        </w:rPr>
      </w:pPr>
      <w:r w:rsidRPr="00197C5A">
        <w:rPr>
          <w:rFonts w:cs="Arial"/>
        </w:rPr>
        <w:t>Step C: The device may perform the data communication with the reader as needed, Details FFS</w:t>
      </w:r>
    </w:p>
    <w:p w14:paraId="1CB2DF29" w14:textId="41499B49" w:rsidR="00197C5A" w:rsidRDefault="00197C5A" w:rsidP="00697646">
      <w:pPr>
        <w:jc w:val="both"/>
      </w:pPr>
      <w:r>
        <w:t xml:space="preserve">The baseline procedure </w:t>
      </w:r>
      <w:r w:rsidR="001C40A8">
        <w:t>is</w:t>
      </w:r>
      <w:r>
        <w:t xml:space="preserve"> </w:t>
      </w:r>
      <w:r w:rsidR="001C40A8">
        <w:t>depicted</w:t>
      </w:r>
      <w:r>
        <w:t xml:space="preserve"> </w:t>
      </w:r>
      <w:r w:rsidR="001C40A8">
        <w:t>in</w:t>
      </w:r>
      <w:r>
        <w:t xml:space="preserve"> the figure below:</w:t>
      </w:r>
    </w:p>
    <w:p w14:paraId="6E671066" w14:textId="0768BED0" w:rsidR="00DB4C39" w:rsidRDefault="00EB370B" w:rsidP="00197C5A">
      <w:pPr>
        <w:jc w:val="center"/>
      </w:pPr>
      <w:r>
        <w:object w:dxaOrig="8842" w:dyaOrig="4931" w14:anchorId="2C7FE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156.05pt" o:ole="">
            <v:imagedata r:id="rId11" o:title=""/>
          </v:shape>
          <o:OLEObject Type="Embed" ProgID="Visio.Drawing.11" ShapeID="_x0000_i1025" DrawAspect="Content" ObjectID="_1776861185" r:id="rId12"/>
        </w:object>
      </w:r>
    </w:p>
    <w:p w14:paraId="7A1180C7" w14:textId="70E94D5B" w:rsidR="001C40A8" w:rsidRPr="00EB370B" w:rsidRDefault="001C40A8" w:rsidP="00EB370B">
      <w:pPr>
        <w:pStyle w:val="afff"/>
        <w:rPr>
          <w:b/>
        </w:rPr>
      </w:pPr>
      <w:r w:rsidRPr="00EB370B">
        <w:rPr>
          <w:b/>
        </w:rPr>
        <w:t xml:space="preserve">Figure: The baseline procedure </w:t>
      </w:r>
    </w:p>
    <w:p w14:paraId="4E184EE2" w14:textId="444D88E4" w:rsidR="001C40A8" w:rsidRPr="0028795E" w:rsidRDefault="001C40A8" w:rsidP="00697646">
      <w:pPr>
        <w:jc w:val="both"/>
      </w:pPr>
      <w:r w:rsidRPr="0028795E">
        <w:lastRenderedPageBreak/>
        <w:t xml:space="preserve">In Step A, based on the service request from the core network, </w:t>
      </w:r>
      <w:r w:rsidRPr="0028795E">
        <w:rPr>
          <w:rFonts w:cs="Arial"/>
        </w:rPr>
        <w:t>the reader sends the Initial Trigger Message indicating device(s) that need to respond</w:t>
      </w:r>
      <w:r w:rsidRPr="0028795E">
        <w:t xml:space="preserve"> and the details are FFS. </w:t>
      </w:r>
      <w:r w:rsidR="004B7674" w:rsidRPr="0028795E">
        <w:t xml:space="preserve">This aspect will be discussed in </w:t>
      </w:r>
      <w:r w:rsidR="00DA7B3A" w:rsidRPr="0028795E">
        <w:t>this contribution</w:t>
      </w:r>
      <w:r w:rsidR="004B7674" w:rsidRPr="0028795E">
        <w:t>.</w:t>
      </w:r>
    </w:p>
    <w:p w14:paraId="0CDAF3F2" w14:textId="174FAF51" w:rsidR="001C40A8" w:rsidRPr="0028795E" w:rsidRDefault="001C40A8" w:rsidP="00697646">
      <w:pPr>
        <w:jc w:val="both"/>
      </w:pPr>
      <w:r w:rsidRPr="0028795E">
        <w:t xml:space="preserve">In Step B, triggered device(s) perform the RA-like procedure and the details are FFS. </w:t>
      </w:r>
      <w:r w:rsidR="004B7674" w:rsidRPr="0028795E">
        <w:t>This aspect is discussed in our</w:t>
      </w:r>
      <w:r w:rsidR="0083546B" w:rsidRPr="0028795E">
        <w:t xml:space="preserve"> companion</w:t>
      </w:r>
      <w:r w:rsidR="004B7674" w:rsidRPr="0028795E">
        <w:t xml:space="preserve"> contribution </w:t>
      </w:r>
      <w:r w:rsidR="004B7674" w:rsidRPr="0028795E">
        <w:fldChar w:fldCharType="begin"/>
      </w:r>
      <w:r w:rsidR="004B7674" w:rsidRPr="0028795E">
        <w:instrText xml:space="preserve"> REF _Ref165387697 \r \h </w:instrText>
      </w:r>
      <w:r w:rsidR="0028795E" w:rsidRPr="0028795E">
        <w:instrText xml:space="preserve"> \* MERGEFORMAT </w:instrText>
      </w:r>
      <w:r w:rsidR="004B7674" w:rsidRPr="0028795E">
        <w:fldChar w:fldCharType="separate"/>
      </w:r>
      <w:r w:rsidR="004B7674" w:rsidRPr="0028795E">
        <w:t>[3]</w:t>
      </w:r>
      <w:r w:rsidR="004B7674" w:rsidRPr="0028795E">
        <w:fldChar w:fldCharType="end"/>
      </w:r>
      <w:r w:rsidR="004B7674" w:rsidRPr="0028795E">
        <w:t>.</w:t>
      </w:r>
    </w:p>
    <w:p w14:paraId="44862282" w14:textId="783DA421" w:rsidR="00BC5E86" w:rsidRPr="0028795E" w:rsidRDefault="00BC5E86" w:rsidP="00697646">
      <w:pPr>
        <w:jc w:val="both"/>
      </w:pPr>
      <w:r w:rsidRPr="0028795E">
        <w:t>Regarding the</w:t>
      </w:r>
      <w:r w:rsidR="0083546B" w:rsidRPr="0028795E">
        <w:t xml:space="preserve"> </w:t>
      </w:r>
      <w:r w:rsidR="0028795E" w:rsidRPr="0028795E">
        <w:t xml:space="preserve">content </w:t>
      </w:r>
      <w:r w:rsidR="0028795E">
        <w:t xml:space="preserve">of the </w:t>
      </w:r>
      <w:proofErr w:type="spellStart"/>
      <w:r w:rsidR="0083546B" w:rsidRPr="0028795E">
        <w:t>AIoT</w:t>
      </w:r>
      <w:proofErr w:type="spellEnd"/>
      <w:r w:rsidR="0083546B" w:rsidRPr="0028795E">
        <w:t xml:space="preserve"> paging</w:t>
      </w:r>
      <w:r w:rsidRPr="0028795E">
        <w:t xml:space="preserve">, RAN2 </w:t>
      </w:r>
      <w:r w:rsidR="003671CC" w:rsidRPr="0028795E">
        <w:t xml:space="preserve">has </w:t>
      </w:r>
      <w:r w:rsidRPr="0028795E">
        <w:t>agreed that an identifier may be required to identify the device/group of devices in the trigger message in the case of reaching single or group of devices.</w:t>
      </w:r>
      <w:r w:rsidR="003671CC" w:rsidRPr="0028795E">
        <w:t xml:space="preserve"> RAN2 will not discuss the details of the identifier until SA2 makes progress.</w:t>
      </w:r>
    </w:p>
    <w:p w14:paraId="489884B2" w14:textId="31239FBC" w:rsidR="003671CC" w:rsidRPr="0028795E" w:rsidRDefault="003671CC" w:rsidP="00697646">
      <w:pPr>
        <w:jc w:val="both"/>
      </w:pPr>
      <w:r w:rsidRPr="0028795E">
        <w:t>In addition, the following procedure can be inventory, command</w:t>
      </w:r>
      <w:r w:rsidR="00C751B1" w:rsidRPr="0028795E">
        <w:rPr>
          <w:rFonts w:hint="eastAsia"/>
        </w:rPr>
        <w:t>,</w:t>
      </w:r>
      <w:r w:rsidRPr="0028795E">
        <w:t xml:space="preserve"> or both. The content in the</w:t>
      </w:r>
      <w:r w:rsidR="0083546B" w:rsidRPr="0028795E">
        <w:t xml:space="preserve"> </w:t>
      </w:r>
      <w:proofErr w:type="spellStart"/>
      <w:r w:rsidR="0083546B" w:rsidRPr="0028795E">
        <w:t>AIoT</w:t>
      </w:r>
      <w:proofErr w:type="spellEnd"/>
      <w:r w:rsidRPr="0028795E">
        <w:t xml:space="preserve"> paging can be discussed for different cases.</w:t>
      </w:r>
    </w:p>
    <w:p w14:paraId="204470D1" w14:textId="23AE09D2" w:rsidR="007D6F8A" w:rsidRPr="0028795E" w:rsidRDefault="00966C5B" w:rsidP="00697646">
      <w:pPr>
        <w:jc w:val="both"/>
        <w:rPr>
          <w:rFonts w:eastAsia="宋体"/>
          <w:u w:val="single"/>
        </w:rPr>
      </w:pPr>
      <w:r w:rsidRPr="0028795E">
        <w:rPr>
          <w:rFonts w:eastAsia="宋体"/>
          <w:u w:val="single"/>
        </w:rPr>
        <w:t>C</w:t>
      </w:r>
      <w:r w:rsidR="001B39C6" w:rsidRPr="0028795E">
        <w:rPr>
          <w:rFonts w:eastAsia="宋体"/>
          <w:u w:val="single"/>
        </w:rPr>
        <w:t xml:space="preserve">ontent for inventory </w:t>
      </w:r>
    </w:p>
    <w:p w14:paraId="11033873" w14:textId="40CB8891" w:rsidR="00803A8A" w:rsidRPr="0028795E" w:rsidRDefault="002139A1" w:rsidP="00697646">
      <w:pPr>
        <w:jc w:val="both"/>
      </w:pPr>
      <w:r w:rsidRPr="0028795E">
        <w:t>As agreed, an identifier is used to identify the device/group of devices</w:t>
      </w:r>
      <w:r w:rsidR="0083546B" w:rsidRPr="0028795E">
        <w:t>, except for the common paging (for reaching all devices)</w:t>
      </w:r>
      <w:r w:rsidRPr="0028795E">
        <w:t xml:space="preserve">. </w:t>
      </w:r>
    </w:p>
    <w:p w14:paraId="15643384" w14:textId="652D2C23" w:rsidR="00D16013" w:rsidRPr="0028795E" w:rsidRDefault="003671CC" w:rsidP="00697646">
      <w:pPr>
        <w:jc w:val="both"/>
      </w:pPr>
      <w:r w:rsidRPr="0028795E">
        <w:t>For inventory, the Ambient IoT devices will perform initial D2R transmission if</w:t>
      </w:r>
      <w:r w:rsidR="002139A1" w:rsidRPr="0028795E">
        <w:t xml:space="preserve"> it is triggered by the paging message.</w:t>
      </w:r>
      <w:r w:rsidRPr="0028795E">
        <w:t xml:space="preserve"> </w:t>
      </w:r>
      <w:r w:rsidR="002139A1" w:rsidRPr="0028795E">
        <w:t>So, the paging message needs to indicate if A-IoT device(s) should determine the slot/occasion for the initial D2R transmission. Also, parameters used for A-IoT device(s) to determine the slot/occasion should be included in the paging message.</w:t>
      </w:r>
    </w:p>
    <w:p w14:paraId="1392D7C6" w14:textId="4B5EB615" w:rsidR="001C40A8" w:rsidRPr="0028795E" w:rsidRDefault="001C40A8" w:rsidP="00697646">
      <w:pPr>
        <w:jc w:val="both"/>
        <w:rPr>
          <w:rFonts w:cs="Arial"/>
          <w:b/>
          <w:bCs/>
        </w:rPr>
      </w:pPr>
      <w:r w:rsidRPr="0028795E">
        <w:rPr>
          <w:rFonts w:cs="Arial"/>
          <w:b/>
          <w:bCs/>
        </w:rPr>
        <w:t xml:space="preserve">Proposal </w:t>
      </w:r>
      <w:r w:rsidR="002139A1" w:rsidRPr="0028795E">
        <w:rPr>
          <w:rFonts w:cs="Arial"/>
          <w:b/>
          <w:bCs/>
        </w:rPr>
        <w:t>1</w:t>
      </w:r>
      <w:r w:rsidRPr="0028795E">
        <w:rPr>
          <w:rFonts w:cs="Arial"/>
          <w:b/>
          <w:bCs/>
        </w:rPr>
        <w:t>:</w:t>
      </w:r>
      <w:r w:rsidR="00B31338" w:rsidRPr="0028795E">
        <w:rPr>
          <w:rFonts w:cs="Arial"/>
          <w:b/>
          <w:bCs/>
        </w:rPr>
        <w:t xml:space="preserve"> </w:t>
      </w:r>
      <w:r w:rsidR="001B39C6" w:rsidRPr="0028795E">
        <w:rPr>
          <w:rFonts w:cs="Arial"/>
          <w:b/>
          <w:bCs/>
        </w:rPr>
        <w:t xml:space="preserve">For inventory, </w:t>
      </w:r>
      <w:r w:rsidR="002139A1" w:rsidRPr="0028795E">
        <w:rPr>
          <w:rFonts w:cs="Arial"/>
          <w:b/>
          <w:bCs/>
        </w:rPr>
        <w:t>in addition to the</w:t>
      </w:r>
      <w:r w:rsidR="00A61FD2" w:rsidRPr="0028795E">
        <w:rPr>
          <w:rFonts w:cs="Arial"/>
          <w:b/>
          <w:bCs/>
        </w:rPr>
        <w:t xml:space="preserve"> optional</w:t>
      </w:r>
      <w:r w:rsidR="002139A1" w:rsidRPr="0028795E">
        <w:rPr>
          <w:rFonts w:cs="Arial"/>
          <w:b/>
          <w:bCs/>
        </w:rPr>
        <w:t xml:space="preserve"> identifier,</w:t>
      </w:r>
      <w:r w:rsidR="00D90117" w:rsidRPr="0028795E">
        <w:rPr>
          <w:rFonts w:cs="Arial"/>
          <w:b/>
          <w:bCs/>
        </w:rPr>
        <w:t xml:space="preserve"> Paging</w:t>
      </w:r>
      <w:r w:rsidR="001B39C6" w:rsidRPr="0028795E">
        <w:rPr>
          <w:rFonts w:cs="Arial"/>
          <w:b/>
          <w:bCs/>
        </w:rPr>
        <w:t xml:space="preserve"> for Ambient IoT in</w:t>
      </w:r>
      <w:r w:rsidR="00666836" w:rsidRPr="0028795E">
        <w:rPr>
          <w:rFonts w:cs="Arial"/>
          <w:b/>
          <w:bCs/>
        </w:rPr>
        <w:t>cludes</w:t>
      </w:r>
      <w:r w:rsidR="00B31338" w:rsidRPr="0028795E">
        <w:rPr>
          <w:rFonts w:cs="Arial"/>
          <w:b/>
          <w:bCs/>
        </w:rPr>
        <w:t>:</w:t>
      </w:r>
    </w:p>
    <w:p w14:paraId="01806D8E" w14:textId="3534C723" w:rsidR="00D16013" w:rsidRPr="0028795E" w:rsidRDefault="00EB370B" w:rsidP="00697646">
      <w:pPr>
        <w:pStyle w:val="aff7"/>
        <w:numPr>
          <w:ilvl w:val="0"/>
          <w:numId w:val="27"/>
        </w:numPr>
        <w:ind w:left="1134"/>
        <w:jc w:val="both"/>
        <w:rPr>
          <w:rFonts w:cs="Arial"/>
          <w:b/>
          <w:bCs/>
        </w:rPr>
      </w:pPr>
      <w:r w:rsidRPr="0028795E">
        <w:rPr>
          <w:rFonts w:cs="Arial"/>
          <w:b/>
          <w:bCs/>
        </w:rPr>
        <w:t>Indication that the Ambient IoT device should determine initial D2R transmission</w:t>
      </w:r>
      <w:r w:rsidR="00D90117" w:rsidRPr="0028795E">
        <w:rPr>
          <w:rFonts w:cs="Arial"/>
          <w:b/>
          <w:bCs/>
        </w:rPr>
        <w:t xml:space="preserve"> occasion, or Paging type, e.g.</w:t>
      </w:r>
      <w:r w:rsidR="0083546B" w:rsidRPr="0028795E">
        <w:rPr>
          <w:rFonts w:cs="Arial"/>
          <w:b/>
          <w:bCs/>
        </w:rPr>
        <w:t>,</w:t>
      </w:r>
      <w:r w:rsidR="00D90117" w:rsidRPr="0028795E">
        <w:rPr>
          <w:rFonts w:cs="Arial"/>
          <w:b/>
          <w:bCs/>
        </w:rPr>
        <w:t xml:space="preserve"> for inventory</w:t>
      </w:r>
      <w:r w:rsidR="0083546B" w:rsidRPr="0028795E">
        <w:rPr>
          <w:rFonts w:cs="Arial"/>
          <w:b/>
          <w:bCs/>
        </w:rPr>
        <w:t>.</w:t>
      </w:r>
    </w:p>
    <w:p w14:paraId="62EBD0CC" w14:textId="3C681FE1" w:rsidR="00EB370B" w:rsidRPr="0028795E" w:rsidRDefault="00D90117" w:rsidP="00697646">
      <w:pPr>
        <w:pStyle w:val="aff7"/>
        <w:numPr>
          <w:ilvl w:val="0"/>
          <w:numId w:val="27"/>
        </w:numPr>
        <w:ind w:left="1134"/>
        <w:jc w:val="both"/>
        <w:rPr>
          <w:rFonts w:cs="Arial"/>
          <w:b/>
          <w:bCs/>
        </w:rPr>
      </w:pPr>
      <w:r w:rsidRPr="0028795E">
        <w:rPr>
          <w:rFonts w:cs="Arial"/>
          <w:b/>
          <w:bCs/>
        </w:rPr>
        <w:t>Parameter(s) for the Ambient IoT device(s) to determine initial D2R transmission occasion</w:t>
      </w:r>
      <w:r w:rsidR="0083546B" w:rsidRPr="0028795E">
        <w:rPr>
          <w:rFonts w:cs="Arial"/>
          <w:b/>
          <w:bCs/>
        </w:rPr>
        <w:t>.</w:t>
      </w:r>
    </w:p>
    <w:p w14:paraId="3E873586" w14:textId="5008E655" w:rsidR="009263DF" w:rsidRPr="0028795E" w:rsidRDefault="002139A1" w:rsidP="00697646">
      <w:pPr>
        <w:jc w:val="both"/>
      </w:pPr>
      <w:r w:rsidRPr="0028795E">
        <w:t>I</w:t>
      </w:r>
      <w:r w:rsidR="009263DF" w:rsidRPr="0028795E">
        <w:t xml:space="preserve">n RFID, </w:t>
      </w:r>
      <w:r w:rsidR="00D90117" w:rsidRPr="0028795E">
        <w:t>Q is indicated for the devices to determine the D2R transmission occasion</w:t>
      </w:r>
      <w:r w:rsidR="009263DF" w:rsidRPr="0028795E">
        <w:t xml:space="preserve">. </w:t>
      </w:r>
      <w:r w:rsidRPr="0028795E">
        <w:t>RAN1 is studying time and frequency domain multi-access. So, the parameters related to the transmission occasion should be decided by RAN1.</w:t>
      </w:r>
    </w:p>
    <w:p w14:paraId="6ABDF013" w14:textId="00792E9D" w:rsidR="00F937B2" w:rsidRPr="0028795E" w:rsidRDefault="00D90117" w:rsidP="00697646">
      <w:pPr>
        <w:jc w:val="both"/>
        <w:rPr>
          <w:rFonts w:cs="Arial"/>
          <w:b/>
          <w:bCs/>
        </w:rPr>
      </w:pPr>
      <w:r w:rsidRPr="0028795E">
        <w:rPr>
          <w:rFonts w:cs="Arial"/>
          <w:b/>
          <w:bCs/>
        </w:rPr>
        <w:t xml:space="preserve">Proposal </w:t>
      </w:r>
      <w:r w:rsidR="002139A1" w:rsidRPr="0028795E">
        <w:rPr>
          <w:rFonts w:cs="Arial"/>
          <w:b/>
          <w:bCs/>
        </w:rPr>
        <w:t>1bis</w:t>
      </w:r>
      <w:r w:rsidRPr="0028795E">
        <w:rPr>
          <w:rFonts w:cs="Arial"/>
          <w:b/>
          <w:bCs/>
        </w:rPr>
        <w:t xml:space="preserve">: </w:t>
      </w:r>
      <w:r w:rsidR="00BF2626" w:rsidRPr="0028795E">
        <w:rPr>
          <w:rFonts w:cs="Arial"/>
          <w:b/>
          <w:bCs/>
        </w:rPr>
        <w:t>Parameter(s) for the Ambient IoT device(s) to determine initial D2R transmission occasion can be determined by RAN1.</w:t>
      </w:r>
    </w:p>
    <w:p w14:paraId="1FEC62D6" w14:textId="2B19D21C" w:rsidR="00966C5B" w:rsidRPr="0028795E" w:rsidRDefault="00966C5B" w:rsidP="00697646">
      <w:pPr>
        <w:jc w:val="both"/>
        <w:rPr>
          <w:u w:val="single"/>
        </w:rPr>
      </w:pPr>
      <w:r w:rsidRPr="0028795E">
        <w:rPr>
          <w:rFonts w:eastAsia="宋体"/>
          <w:u w:val="single"/>
        </w:rPr>
        <w:t>Content for command</w:t>
      </w:r>
      <w:r w:rsidRPr="0028795E">
        <w:rPr>
          <w:u w:val="single"/>
        </w:rPr>
        <w:t xml:space="preserve"> </w:t>
      </w:r>
    </w:p>
    <w:p w14:paraId="151BC3A4" w14:textId="60A829E9" w:rsidR="00803A8A" w:rsidRPr="0028795E" w:rsidRDefault="00E22C2D" w:rsidP="00697646">
      <w:pPr>
        <w:jc w:val="both"/>
      </w:pPr>
      <w:r w:rsidRPr="0028795E">
        <w:t xml:space="preserve">As </w:t>
      </w:r>
      <w:r w:rsidR="00D90117" w:rsidRPr="0028795E">
        <w:t>agreed</w:t>
      </w:r>
      <w:r w:rsidRPr="0028795E">
        <w:t>,</w:t>
      </w:r>
      <w:r w:rsidR="00D90117" w:rsidRPr="0028795E">
        <w:t xml:space="preserve"> an identifier </w:t>
      </w:r>
      <w:r w:rsidRPr="0028795E">
        <w:t>is used</w:t>
      </w:r>
      <w:r w:rsidR="00D90117" w:rsidRPr="0028795E">
        <w:t xml:space="preserve"> to identify the device/group of devices.</w:t>
      </w:r>
      <w:r w:rsidRPr="0028795E">
        <w:t xml:space="preserve"> </w:t>
      </w:r>
    </w:p>
    <w:p w14:paraId="09FF873F" w14:textId="663CFFBF" w:rsidR="00D90117" w:rsidRPr="0028795E" w:rsidRDefault="00E22C2D" w:rsidP="00697646">
      <w:pPr>
        <w:jc w:val="both"/>
        <w:rPr>
          <w:rFonts w:eastAsia="Yu Mincho" w:cs="Arial"/>
          <w:b/>
          <w:bCs/>
        </w:rPr>
      </w:pPr>
      <w:r w:rsidRPr="0028795E">
        <w:t>Since there is no conclusion on whether the command can be included in the paging</w:t>
      </w:r>
      <w:r w:rsidR="00501771" w:rsidRPr="0028795E">
        <w:t xml:space="preserve"> message</w:t>
      </w:r>
      <w:r w:rsidRPr="0028795E">
        <w:t xml:space="preserve">, the information on whether to monitor or receive </w:t>
      </w:r>
      <w:r w:rsidR="00141EBC">
        <w:t>subsequent</w:t>
      </w:r>
      <w:r w:rsidRPr="0028795E">
        <w:t xml:space="preserve"> R2D transmission including the command needs to be indicated in the paging message</w:t>
      </w:r>
      <w:r w:rsidR="00141EBC">
        <w:t xml:space="preserve">, if the command is not </w:t>
      </w:r>
      <w:r w:rsidR="00E72BFA">
        <w:t>included</w:t>
      </w:r>
      <w:r w:rsidR="00141EBC">
        <w:t xml:space="preserve"> in the paging message</w:t>
      </w:r>
      <w:r w:rsidRPr="0028795E">
        <w:t xml:space="preserve">. Some information about response to the command </w:t>
      </w:r>
      <w:r w:rsidR="007F1C94" w:rsidRPr="0028795E">
        <w:t>can</w:t>
      </w:r>
      <w:r w:rsidRPr="0028795E">
        <w:t xml:space="preserve"> be included in the paging </w:t>
      </w:r>
      <w:r w:rsidR="007F1C94" w:rsidRPr="0028795E">
        <w:t>no matter if the command can be included in the paging</w:t>
      </w:r>
      <w:r w:rsidRPr="0028795E">
        <w:t xml:space="preserve">. </w:t>
      </w:r>
      <w:r w:rsidR="007F1C94" w:rsidRPr="0028795E">
        <w:t xml:space="preserve">The benefit to include the information is that the UE </w:t>
      </w:r>
      <w:r w:rsidR="00501771" w:rsidRPr="0028795E">
        <w:t>may</w:t>
      </w:r>
      <w:r w:rsidR="00803A8A" w:rsidRPr="0028795E">
        <w:t xml:space="preserve"> discard </w:t>
      </w:r>
      <w:r w:rsidR="007F1C94" w:rsidRPr="0028795E">
        <w:t>the random number, or the temporary identifier earlier</w:t>
      </w:r>
      <w:r w:rsidR="00803A8A" w:rsidRPr="0028795E">
        <w:t>, e.g.</w:t>
      </w:r>
      <w:r w:rsidR="0083546B" w:rsidRPr="0028795E">
        <w:t>,</w:t>
      </w:r>
      <w:r w:rsidR="00803A8A" w:rsidRPr="0028795E">
        <w:t xml:space="preserve"> if no response is needed</w:t>
      </w:r>
      <w:r w:rsidR="007F1C94" w:rsidRPr="0028795E">
        <w:t xml:space="preserve">. </w:t>
      </w:r>
      <w:r w:rsidR="00803A8A" w:rsidRPr="0028795E">
        <w:t>I</w:t>
      </w:r>
      <w:r w:rsidRPr="0028795E">
        <w:t xml:space="preserve">f the </w:t>
      </w:r>
      <w:r w:rsidR="007F1C94" w:rsidRPr="0028795E">
        <w:t xml:space="preserve">command is not so critical and the network can send this command without any response, then the response to the command may be not needed. From this perspective, indication if any or no response to the command is included in the paging. Besides, if the response is required, </w:t>
      </w:r>
      <w:r w:rsidR="00803A8A" w:rsidRPr="0028795E">
        <w:t xml:space="preserve">the paging message can also indicate if the response can be delayed. If the response cannot be delayed, the triggered </w:t>
      </w:r>
      <w:proofErr w:type="spellStart"/>
      <w:r w:rsidR="00803A8A" w:rsidRPr="0028795E">
        <w:t>AIoT</w:t>
      </w:r>
      <w:proofErr w:type="spellEnd"/>
      <w:r w:rsidR="00803A8A" w:rsidRPr="0028795E">
        <w:t xml:space="preserve"> device with low battery can take</w:t>
      </w:r>
      <w:r w:rsidR="00501771" w:rsidRPr="0028795E">
        <w:t xml:space="preserve"> some</w:t>
      </w:r>
      <w:r w:rsidR="00803A8A" w:rsidRPr="0028795E">
        <w:t xml:space="preserve"> actions.  </w:t>
      </w:r>
    </w:p>
    <w:p w14:paraId="723F0B35" w14:textId="73B655B7" w:rsidR="00EB370B" w:rsidRPr="0028795E" w:rsidRDefault="00EB370B" w:rsidP="00697646">
      <w:pPr>
        <w:jc w:val="both"/>
        <w:rPr>
          <w:rFonts w:cs="Arial"/>
          <w:b/>
          <w:bCs/>
        </w:rPr>
      </w:pPr>
      <w:r w:rsidRPr="0028795E">
        <w:rPr>
          <w:rFonts w:cs="Arial"/>
          <w:b/>
          <w:bCs/>
        </w:rPr>
        <w:t xml:space="preserve">Proposal </w:t>
      </w:r>
      <w:r w:rsidR="002139A1" w:rsidRPr="0028795E">
        <w:rPr>
          <w:rFonts w:cs="Arial"/>
          <w:b/>
          <w:bCs/>
        </w:rPr>
        <w:t>2</w:t>
      </w:r>
      <w:r w:rsidRPr="0028795E">
        <w:rPr>
          <w:rFonts w:cs="Arial"/>
          <w:b/>
          <w:bCs/>
        </w:rPr>
        <w:t xml:space="preserve">: For command, </w:t>
      </w:r>
      <w:r w:rsidR="00803A8A" w:rsidRPr="0028795E">
        <w:rPr>
          <w:rFonts w:cs="Arial"/>
          <w:b/>
          <w:bCs/>
        </w:rPr>
        <w:t>in addition to the</w:t>
      </w:r>
      <w:r w:rsidR="00400CFC" w:rsidRPr="00400CFC">
        <w:rPr>
          <w:rFonts w:cs="Arial"/>
          <w:b/>
          <w:bCs/>
        </w:rPr>
        <w:t xml:space="preserve"> </w:t>
      </w:r>
      <w:r w:rsidR="00400CFC" w:rsidRPr="0028795E">
        <w:rPr>
          <w:rFonts w:cs="Arial"/>
          <w:b/>
          <w:bCs/>
        </w:rPr>
        <w:t>optional</w:t>
      </w:r>
      <w:r w:rsidR="00803A8A" w:rsidRPr="0028795E">
        <w:rPr>
          <w:rFonts w:cs="Arial"/>
          <w:b/>
          <w:bCs/>
        </w:rPr>
        <w:t xml:space="preserve"> identifier, Paging</w:t>
      </w:r>
      <w:r w:rsidRPr="0028795E">
        <w:rPr>
          <w:rFonts w:cs="Arial"/>
          <w:b/>
          <w:bCs/>
        </w:rPr>
        <w:t xml:space="preserve"> for Ambient IoT includes:</w:t>
      </w:r>
    </w:p>
    <w:p w14:paraId="118CEFEA" w14:textId="15FC637B" w:rsidR="00D90117" w:rsidRPr="0028795E" w:rsidRDefault="00D90117" w:rsidP="00697646">
      <w:pPr>
        <w:pStyle w:val="aff7"/>
        <w:numPr>
          <w:ilvl w:val="0"/>
          <w:numId w:val="27"/>
        </w:numPr>
        <w:ind w:left="1134"/>
        <w:jc w:val="both"/>
        <w:rPr>
          <w:rFonts w:cs="Arial"/>
          <w:b/>
          <w:bCs/>
        </w:rPr>
      </w:pPr>
      <w:r w:rsidRPr="0028795E">
        <w:rPr>
          <w:rFonts w:cs="Arial"/>
          <w:b/>
          <w:bCs/>
        </w:rPr>
        <w:t>Indication that the Ambient IoT device should monitor potential R2D transmission, or Paging type, e.g.</w:t>
      </w:r>
      <w:r w:rsidR="0083546B" w:rsidRPr="0028795E">
        <w:rPr>
          <w:rFonts w:cs="Arial"/>
          <w:b/>
          <w:bCs/>
        </w:rPr>
        <w:t>,</w:t>
      </w:r>
      <w:r w:rsidRPr="0028795E">
        <w:rPr>
          <w:rFonts w:cs="Arial"/>
          <w:b/>
          <w:bCs/>
        </w:rPr>
        <w:t xml:space="preserve"> for command</w:t>
      </w:r>
      <w:r w:rsidR="00400CFC">
        <w:rPr>
          <w:rFonts w:cs="Arial"/>
          <w:b/>
          <w:bCs/>
        </w:rPr>
        <w:t>.</w:t>
      </w:r>
    </w:p>
    <w:p w14:paraId="66DC9070" w14:textId="0E813629" w:rsidR="00D90117" w:rsidRPr="0028795E" w:rsidRDefault="00364F4A" w:rsidP="00697646">
      <w:pPr>
        <w:pStyle w:val="aff7"/>
        <w:numPr>
          <w:ilvl w:val="0"/>
          <w:numId w:val="27"/>
        </w:numPr>
        <w:ind w:left="1134"/>
        <w:jc w:val="both"/>
        <w:rPr>
          <w:rFonts w:cs="Arial"/>
          <w:b/>
          <w:bCs/>
        </w:rPr>
      </w:pPr>
      <w:r w:rsidRPr="0028795E">
        <w:rPr>
          <w:rFonts w:cs="Arial"/>
          <w:b/>
          <w:bCs/>
        </w:rPr>
        <w:t>Indication if any response to the command is needed</w:t>
      </w:r>
      <w:r w:rsidR="00400CFC">
        <w:rPr>
          <w:rFonts w:cs="Arial"/>
          <w:b/>
          <w:bCs/>
        </w:rPr>
        <w:t>.</w:t>
      </w:r>
    </w:p>
    <w:p w14:paraId="369E0DE0" w14:textId="0E077985" w:rsidR="00D90117" w:rsidRPr="0028795E" w:rsidRDefault="0035572F" w:rsidP="00697646">
      <w:pPr>
        <w:pStyle w:val="aff7"/>
        <w:numPr>
          <w:ilvl w:val="0"/>
          <w:numId w:val="27"/>
        </w:numPr>
        <w:ind w:left="1134"/>
        <w:jc w:val="both"/>
        <w:rPr>
          <w:rFonts w:cs="Arial"/>
          <w:b/>
          <w:bCs/>
        </w:rPr>
      </w:pPr>
      <w:r w:rsidRPr="0028795E">
        <w:rPr>
          <w:rFonts w:cs="Arial"/>
          <w:b/>
          <w:bCs/>
        </w:rPr>
        <w:t>Indication if the response can be delayed when the response is needed</w:t>
      </w:r>
      <w:r w:rsidR="00400CFC">
        <w:rPr>
          <w:rFonts w:cs="Arial"/>
          <w:b/>
          <w:bCs/>
        </w:rPr>
        <w:t>.</w:t>
      </w:r>
    </w:p>
    <w:p w14:paraId="0926D063" w14:textId="58D36D82" w:rsidR="00EB370B" w:rsidRPr="0028795E" w:rsidRDefault="00966C5B" w:rsidP="00697646">
      <w:pPr>
        <w:jc w:val="both"/>
        <w:rPr>
          <w:rFonts w:eastAsia="宋体"/>
          <w:u w:val="single"/>
        </w:rPr>
      </w:pPr>
      <w:r w:rsidRPr="0028795E">
        <w:rPr>
          <w:rFonts w:eastAsia="宋体"/>
          <w:u w:val="single"/>
        </w:rPr>
        <w:t>C</w:t>
      </w:r>
      <w:r w:rsidR="00EB370B" w:rsidRPr="0028795E">
        <w:rPr>
          <w:rFonts w:eastAsia="宋体"/>
          <w:u w:val="single"/>
        </w:rPr>
        <w:t xml:space="preserve">ontent for </w:t>
      </w:r>
      <w:r w:rsidR="00D90117" w:rsidRPr="0028795E">
        <w:rPr>
          <w:rFonts w:eastAsia="宋体"/>
          <w:u w:val="single"/>
        </w:rPr>
        <w:t xml:space="preserve">inventory and </w:t>
      </w:r>
      <w:r w:rsidR="00EB370B" w:rsidRPr="0028795E">
        <w:rPr>
          <w:rFonts w:eastAsia="宋体"/>
          <w:u w:val="single"/>
        </w:rPr>
        <w:t>command</w:t>
      </w:r>
    </w:p>
    <w:p w14:paraId="31152462" w14:textId="61552F95" w:rsidR="00EB370B" w:rsidRPr="0028795E" w:rsidRDefault="00803A8A" w:rsidP="00697646">
      <w:pPr>
        <w:jc w:val="both"/>
      </w:pPr>
      <w:r w:rsidRPr="0028795E">
        <w:t>As agreed, an identifier is used to identify the device/group of devices</w:t>
      </w:r>
      <w:r w:rsidR="00EB370B" w:rsidRPr="0028795E">
        <w:t>.</w:t>
      </w:r>
    </w:p>
    <w:p w14:paraId="7281FA19" w14:textId="736F509E" w:rsidR="00BF2626" w:rsidRPr="0028795E" w:rsidRDefault="00BF2626" w:rsidP="00697646">
      <w:pPr>
        <w:jc w:val="both"/>
      </w:pPr>
      <w:r w:rsidRPr="0028795E">
        <w:t xml:space="preserve">If a single procedure is used for both inventory and command, some temporary ID(s) generated for inventory may be stored and used for command as well. With this, the Ambient IoT </w:t>
      </w:r>
      <w:r w:rsidR="00803A8A" w:rsidRPr="0028795E">
        <w:t xml:space="preserve">devices </w:t>
      </w:r>
      <w:r w:rsidRPr="0028795E">
        <w:t xml:space="preserve">need to know if only inventory or </w:t>
      </w:r>
      <w:r w:rsidRPr="0028795E">
        <w:lastRenderedPageBreak/>
        <w:t>both inventor</w:t>
      </w:r>
      <w:r w:rsidR="004A5C42" w:rsidRPr="0028795E">
        <w:t>y</w:t>
      </w:r>
      <w:r w:rsidRPr="0028795E">
        <w:t xml:space="preserve"> and command will be triggered by the paging.</w:t>
      </w:r>
      <w:r w:rsidR="00803A8A" w:rsidRPr="0028795E">
        <w:t xml:space="preserve"> In addition, the parameters to </w:t>
      </w:r>
      <w:r w:rsidR="0058168C" w:rsidRPr="0028795E">
        <w:t>determine the transmission occasion need to be provided by the paging.</w:t>
      </w:r>
    </w:p>
    <w:p w14:paraId="6DB7751E" w14:textId="35033DCD" w:rsidR="00666836" w:rsidRPr="0028795E" w:rsidRDefault="00666836" w:rsidP="00697646">
      <w:pPr>
        <w:jc w:val="both"/>
        <w:rPr>
          <w:rFonts w:cs="Arial"/>
          <w:b/>
          <w:bCs/>
        </w:rPr>
      </w:pPr>
      <w:r w:rsidRPr="0028795E">
        <w:rPr>
          <w:rFonts w:cs="Arial"/>
          <w:b/>
          <w:bCs/>
        </w:rPr>
        <w:t xml:space="preserve">Proposal </w:t>
      </w:r>
      <w:r w:rsidR="002139A1" w:rsidRPr="0028795E">
        <w:rPr>
          <w:rFonts w:cs="Arial"/>
          <w:b/>
          <w:bCs/>
        </w:rPr>
        <w:t>3</w:t>
      </w:r>
      <w:r w:rsidRPr="0028795E">
        <w:rPr>
          <w:rFonts w:cs="Arial"/>
          <w:b/>
          <w:bCs/>
        </w:rPr>
        <w:t>: For inventory</w:t>
      </w:r>
      <w:r w:rsidR="00EB370B" w:rsidRPr="0028795E">
        <w:rPr>
          <w:rFonts w:cs="Arial"/>
          <w:b/>
          <w:bCs/>
        </w:rPr>
        <w:t xml:space="preserve"> and command in a procedure</w:t>
      </w:r>
      <w:r w:rsidRPr="0028795E">
        <w:rPr>
          <w:rFonts w:cs="Arial"/>
          <w:b/>
          <w:bCs/>
        </w:rPr>
        <w:t xml:space="preserve">, </w:t>
      </w:r>
      <w:r w:rsidR="0058168C" w:rsidRPr="0028795E">
        <w:rPr>
          <w:rFonts w:cs="Arial"/>
          <w:b/>
          <w:bCs/>
        </w:rPr>
        <w:t xml:space="preserve">in addition to the </w:t>
      </w:r>
      <w:r w:rsidR="00400CFC" w:rsidRPr="0028795E">
        <w:rPr>
          <w:rFonts w:cs="Arial"/>
          <w:b/>
          <w:bCs/>
        </w:rPr>
        <w:t xml:space="preserve">optional </w:t>
      </w:r>
      <w:r w:rsidR="0058168C" w:rsidRPr="0028795E">
        <w:rPr>
          <w:rFonts w:cs="Arial"/>
          <w:b/>
          <w:bCs/>
        </w:rPr>
        <w:t>identifier, Paging</w:t>
      </w:r>
      <w:r w:rsidRPr="0028795E">
        <w:rPr>
          <w:rFonts w:cs="Arial"/>
          <w:b/>
          <w:bCs/>
        </w:rPr>
        <w:t xml:space="preserve"> for Ambient IoT includes:</w:t>
      </w:r>
    </w:p>
    <w:p w14:paraId="24F9C266" w14:textId="4CEA1064" w:rsidR="00D90117" w:rsidRPr="0028795E" w:rsidRDefault="00D90117" w:rsidP="00697646">
      <w:pPr>
        <w:pStyle w:val="aff7"/>
        <w:numPr>
          <w:ilvl w:val="0"/>
          <w:numId w:val="27"/>
        </w:numPr>
        <w:ind w:left="1134"/>
        <w:jc w:val="both"/>
        <w:rPr>
          <w:rFonts w:cs="Arial"/>
          <w:b/>
          <w:bCs/>
        </w:rPr>
      </w:pPr>
      <w:r w:rsidRPr="0028795E">
        <w:rPr>
          <w:rFonts w:cs="Arial"/>
          <w:b/>
          <w:bCs/>
        </w:rPr>
        <w:t>Paging type, e.g.</w:t>
      </w:r>
      <w:r w:rsidR="009A37C0">
        <w:rPr>
          <w:rFonts w:cs="Arial"/>
          <w:b/>
          <w:bCs/>
        </w:rPr>
        <w:t>,</w:t>
      </w:r>
      <w:bookmarkStart w:id="5" w:name="_GoBack"/>
      <w:bookmarkEnd w:id="5"/>
      <w:r w:rsidRPr="0028795E">
        <w:rPr>
          <w:rFonts w:cs="Arial"/>
          <w:b/>
          <w:bCs/>
        </w:rPr>
        <w:t xml:space="preserve"> for inventory and command in a single procedure</w:t>
      </w:r>
      <w:r w:rsidR="00400CFC">
        <w:rPr>
          <w:rFonts w:cs="Arial"/>
          <w:b/>
          <w:bCs/>
        </w:rPr>
        <w:t>.</w:t>
      </w:r>
    </w:p>
    <w:p w14:paraId="1CA387B1" w14:textId="09932BBB" w:rsidR="00D90117" w:rsidRPr="0028795E" w:rsidRDefault="00D90117" w:rsidP="00697646">
      <w:pPr>
        <w:pStyle w:val="aff7"/>
        <w:numPr>
          <w:ilvl w:val="0"/>
          <w:numId w:val="27"/>
        </w:numPr>
        <w:ind w:left="1134"/>
        <w:jc w:val="both"/>
        <w:rPr>
          <w:rFonts w:cs="Arial"/>
          <w:b/>
          <w:bCs/>
        </w:rPr>
      </w:pPr>
      <w:r w:rsidRPr="0028795E">
        <w:rPr>
          <w:rFonts w:cs="Arial"/>
          <w:b/>
          <w:bCs/>
        </w:rPr>
        <w:t>Parameter(s) for the Ambient IoT device to determine initial D2R transmission occasion for inventory</w:t>
      </w:r>
      <w:r w:rsidR="00400CFC">
        <w:rPr>
          <w:rFonts w:cs="Arial"/>
          <w:b/>
          <w:bCs/>
        </w:rPr>
        <w:t>.</w:t>
      </w:r>
      <w:r w:rsidRPr="0028795E">
        <w:rPr>
          <w:rFonts w:cs="Arial"/>
          <w:b/>
          <w:bCs/>
        </w:rPr>
        <w:t xml:space="preserve"> </w:t>
      </w:r>
    </w:p>
    <w:p w14:paraId="00918CC2" w14:textId="6DA4BAB3" w:rsidR="00877A98" w:rsidRPr="00F4294E" w:rsidRDefault="009B2285" w:rsidP="00F324A9">
      <w:pPr>
        <w:pStyle w:val="1"/>
        <w:spacing w:before="0" w:after="0" w:line="360" w:lineRule="auto"/>
        <w:jc w:val="both"/>
        <w:rPr>
          <w:rFonts w:eastAsia="宋体"/>
        </w:rPr>
      </w:pPr>
      <w:r>
        <w:rPr>
          <w:rFonts w:eastAsia="宋体"/>
        </w:rPr>
        <w:t xml:space="preserve">3. </w:t>
      </w:r>
      <w:r w:rsidR="00877A98" w:rsidRPr="00F4294E">
        <w:rPr>
          <w:rFonts w:eastAsia="宋体"/>
        </w:rPr>
        <w:t>Conclusion</w:t>
      </w:r>
    </w:p>
    <w:p w14:paraId="531BC8B4" w14:textId="23C1E5FA" w:rsidR="005A01DD" w:rsidRDefault="006D60DF" w:rsidP="00697646">
      <w:pPr>
        <w:spacing w:afterLines="50" w:after="120"/>
        <w:jc w:val="both"/>
        <w:rPr>
          <w:rFonts w:cs="Arial"/>
        </w:rPr>
      </w:pPr>
      <w:bookmarkStart w:id="6" w:name="OLE_LINK3"/>
      <w:r w:rsidRPr="00814BA8">
        <w:rPr>
          <w:rFonts w:cs="Arial"/>
        </w:rPr>
        <w:t xml:space="preserve">In this contribution, </w:t>
      </w:r>
      <w:r w:rsidR="00E91E43" w:rsidRPr="00814BA8">
        <w:rPr>
          <w:rFonts w:cs="Arial"/>
        </w:rPr>
        <w:t>we have some discussions on</w:t>
      </w:r>
      <w:r w:rsidR="00251CFF" w:rsidRPr="00F4294E">
        <w:rPr>
          <w:rFonts w:cs="Arial"/>
        </w:rPr>
        <w:t xml:space="preserve"> </w:t>
      </w:r>
      <w:r w:rsidR="008540FC" w:rsidRPr="00350547">
        <w:rPr>
          <w:rFonts w:cs="Arial"/>
        </w:rPr>
        <w:t>the</w:t>
      </w:r>
      <w:r w:rsidR="008540FC">
        <w:rPr>
          <w:rFonts w:cs="Arial"/>
        </w:rPr>
        <w:t xml:space="preserve"> Ambient IoT </w:t>
      </w:r>
      <w:r w:rsidR="00DF138F">
        <w:rPr>
          <w:rFonts w:cs="Arial"/>
        </w:rPr>
        <w:t xml:space="preserve">Paging </w:t>
      </w:r>
      <w:r w:rsidR="00CB38EF">
        <w:rPr>
          <w:rFonts w:cs="Arial"/>
        </w:rPr>
        <w:t xml:space="preserve">and </w:t>
      </w:r>
      <w:r w:rsidR="00943EBF">
        <w:rPr>
          <w:rFonts w:cs="Arial"/>
        </w:rPr>
        <w:t xml:space="preserve">made </w:t>
      </w:r>
      <w:r w:rsidR="00981797">
        <w:rPr>
          <w:rFonts w:cs="Arial"/>
        </w:rPr>
        <w:t xml:space="preserve">the following </w:t>
      </w:r>
      <w:r w:rsidR="00943EBF">
        <w:rPr>
          <w:rFonts w:cs="Arial"/>
        </w:rPr>
        <w:t>proposals</w:t>
      </w:r>
      <w:r w:rsidR="00814BA8">
        <w:rPr>
          <w:rFonts w:cs="Arial"/>
        </w:rPr>
        <w:t>:</w:t>
      </w:r>
    </w:p>
    <w:p w14:paraId="7AEE4774" w14:textId="1DC7A00B" w:rsidR="0058168C" w:rsidRDefault="0058168C" w:rsidP="00697646">
      <w:pPr>
        <w:jc w:val="both"/>
        <w:rPr>
          <w:rFonts w:cs="Arial"/>
          <w:b/>
          <w:bCs/>
        </w:rPr>
      </w:pPr>
      <w:r w:rsidRPr="7BF26F77">
        <w:rPr>
          <w:rFonts w:cs="Arial"/>
          <w:b/>
          <w:bCs/>
        </w:rPr>
        <w:t xml:space="preserve">Proposal </w:t>
      </w:r>
      <w:r>
        <w:rPr>
          <w:rFonts w:cs="Arial"/>
          <w:b/>
          <w:bCs/>
        </w:rPr>
        <w:t>1</w:t>
      </w:r>
      <w:r w:rsidRPr="7BF26F77">
        <w:rPr>
          <w:rFonts w:cs="Arial"/>
          <w:b/>
          <w:bCs/>
        </w:rPr>
        <w:t>:</w:t>
      </w:r>
      <w:r>
        <w:rPr>
          <w:rFonts w:cs="Arial"/>
          <w:b/>
          <w:bCs/>
        </w:rPr>
        <w:t xml:space="preserve"> For inventory, in addition to the</w:t>
      </w:r>
      <w:r w:rsidR="00400CFC" w:rsidRPr="00400CFC">
        <w:rPr>
          <w:rFonts w:cs="Arial"/>
          <w:b/>
          <w:bCs/>
        </w:rPr>
        <w:t xml:space="preserve"> </w:t>
      </w:r>
      <w:r w:rsidR="00400CFC" w:rsidRPr="0028795E">
        <w:rPr>
          <w:rFonts w:cs="Arial"/>
          <w:b/>
          <w:bCs/>
        </w:rPr>
        <w:t>optional</w:t>
      </w:r>
      <w:r>
        <w:rPr>
          <w:rFonts w:cs="Arial"/>
          <w:b/>
          <w:bCs/>
        </w:rPr>
        <w:t xml:space="preserve"> identifier, Paging for </w:t>
      </w:r>
      <w:r w:rsidRPr="001B39C6">
        <w:rPr>
          <w:rFonts w:cs="Arial"/>
          <w:b/>
          <w:bCs/>
        </w:rPr>
        <w:t>Ambient IoT</w:t>
      </w:r>
      <w:r>
        <w:rPr>
          <w:rFonts w:cs="Arial"/>
          <w:b/>
          <w:bCs/>
        </w:rPr>
        <w:t xml:space="preserve"> includes:</w:t>
      </w:r>
    </w:p>
    <w:p w14:paraId="2238397C" w14:textId="0EC8EAF2" w:rsidR="0058168C" w:rsidRDefault="0058168C" w:rsidP="00697646">
      <w:pPr>
        <w:pStyle w:val="aff7"/>
        <w:numPr>
          <w:ilvl w:val="0"/>
          <w:numId w:val="27"/>
        </w:numPr>
        <w:ind w:left="1134"/>
        <w:jc w:val="both"/>
        <w:rPr>
          <w:rFonts w:cs="Arial"/>
          <w:b/>
          <w:bCs/>
        </w:rPr>
      </w:pPr>
      <w:r>
        <w:rPr>
          <w:rFonts w:cs="Arial"/>
          <w:b/>
          <w:bCs/>
        </w:rPr>
        <w:t>Indication that the Ambient IoT device should determine initial D2R transmission</w:t>
      </w:r>
      <w:r w:rsidRPr="00D90117">
        <w:rPr>
          <w:rFonts w:cs="Arial"/>
          <w:b/>
          <w:bCs/>
        </w:rPr>
        <w:t xml:space="preserve"> </w:t>
      </w:r>
      <w:r>
        <w:rPr>
          <w:rFonts w:cs="Arial"/>
          <w:b/>
          <w:bCs/>
        </w:rPr>
        <w:t>occasion, or Paging type, e.g.</w:t>
      </w:r>
      <w:r w:rsidR="009A37C0">
        <w:rPr>
          <w:rFonts w:cs="Arial"/>
          <w:b/>
          <w:bCs/>
        </w:rPr>
        <w:t>,</w:t>
      </w:r>
      <w:r>
        <w:rPr>
          <w:rFonts w:cs="Arial"/>
          <w:b/>
          <w:bCs/>
        </w:rPr>
        <w:t xml:space="preserve"> for inventory</w:t>
      </w:r>
      <w:r w:rsidR="00400CFC">
        <w:rPr>
          <w:rFonts w:cs="Arial"/>
          <w:b/>
          <w:bCs/>
        </w:rPr>
        <w:t>.</w:t>
      </w:r>
    </w:p>
    <w:p w14:paraId="620205C3" w14:textId="63963F04" w:rsidR="0058168C" w:rsidRDefault="0058168C" w:rsidP="00697646">
      <w:pPr>
        <w:pStyle w:val="aff7"/>
        <w:numPr>
          <w:ilvl w:val="0"/>
          <w:numId w:val="27"/>
        </w:numPr>
        <w:ind w:left="1134"/>
        <w:jc w:val="both"/>
        <w:rPr>
          <w:rFonts w:cs="Arial"/>
          <w:b/>
          <w:bCs/>
        </w:rPr>
      </w:pPr>
      <w:r>
        <w:rPr>
          <w:rFonts w:cs="Arial"/>
          <w:b/>
          <w:bCs/>
        </w:rPr>
        <w:t>Parameter(s) for the Ambient IoT device(s) to determine initial D2R transmission occasion</w:t>
      </w:r>
      <w:r w:rsidR="00400CFC">
        <w:rPr>
          <w:rFonts w:cs="Arial"/>
          <w:b/>
          <w:bCs/>
        </w:rPr>
        <w:t>.</w:t>
      </w:r>
    </w:p>
    <w:p w14:paraId="02A40121" w14:textId="77777777" w:rsidR="0058168C" w:rsidRDefault="0058168C" w:rsidP="00697646">
      <w:pPr>
        <w:jc w:val="both"/>
        <w:rPr>
          <w:rFonts w:cs="Arial"/>
          <w:b/>
          <w:bCs/>
        </w:rPr>
      </w:pPr>
      <w:r w:rsidRPr="7BF26F77">
        <w:rPr>
          <w:rFonts w:cs="Arial"/>
          <w:b/>
          <w:bCs/>
        </w:rPr>
        <w:t xml:space="preserve">Proposal </w:t>
      </w:r>
      <w:r>
        <w:rPr>
          <w:rFonts w:cs="Arial"/>
          <w:b/>
          <w:bCs/>
        </w:rPr>
        <w:t>1bis</w:t>
      </w:r>
      <w:r w:rsidRPr="7BF26F77">
        <w:rPr>
          <w:rFonts w:cs="Arial"/>
          <w:b/>
          <w:bCs/>
        </w:rPr>
        <w:t>:</w:t>
      </w:r>
      <w:r>
        <w:rPr>
          <w:rFonts w:cs="Arial"/>
          <w:b/>
          <w:bCs/>
        </w:rPr>
        <w:t xml:space="preserve"> Parameter(s) for the Ambient IoT device(s) to determine initial D2R transmission occasion </w:t>
      </w:r>
      <w:r w:rsidRPr="002139A1">
        <w:rPr>
          <w:rFonts w:cs="Arial"/>
          <w:b/>
          <w:bCs/>
        </w:rPr>
        <w:t>can be determined by RAN1.</w:t>
      </w:r>
    </w:p>
    <w:p w14:paraId="68CC090E" w14:textId="736CFCDB" w:rsidR="0058168C" w:rsidRDefault="0058168C" w:rsidP="00697646">
      <w:pPr>
        <w:jc w:val="both"/>
        <w:rPr>
          <w:rFonts w:cs="Arial"/>
          <w:b/>
          <w:bCs/>
        </w:rPr>
      </w:pPr>
      <w:r w:rsidRPr="7BF26F77">
        <w:rPr>
          <w:rFonts w:cs="Arial"/>
          <w:b/>
          <w:bCs/>
        </w:rPr>
        <w:t xml:space="preserve">Proposal </w:t>
      </w:r>
      <w:r>
        <w:rPr>
          <w:rFonts w:cs="Arial"/>
          <w:b/>
          <w:bCs/>
        </w:rPr>
        <w:t>2</w:t>
      </w:r>
      <w:r w:rsidRPr="7BF26F77">
        <w:rPr>
          <w:rFonts w:cs="Arial"/>
          <w:b/>
          <w:bCs/>
        </w:rPr>
        <w:t>:</w:t>
      </w:r>
      <w:r>
        <w:rPr>
          <w:rFonts w:cs="Arial"/>
          <w:b/>
          <w:bCs/>
        </w:rPr>
        <w:t xml:space="preserve"> For command, in addition to the </w:t>
      </w:r>
      <w:r w:rsidR="00400CFC" w:rsidRPr="0028795E">
        <w:rPr>
          <w:rFonts w:cs="Arial"/>
          <w:b/>
          <w:bCs/>
        </w:rPr>
        <w:t xml:space="preserve">optional </w:t>
      </w:r>
      <w:r>
        <w:rPr>
          <w:rFonts w:cs="Arial"/>
          <w:b/>
          <w:bCs/>
        </w:rPr>
        <w:t xml:space="preserve">identifier, Paging for </w:t>
      </w:r>
      <w:r w:rsidRPr="001B39C6">
        <w:rPr>
          <w:rFonts w:cs="Arial"/>
          <w:b/>
          <w:bCs/>
        </w:rPr>
        <w:t>Ambient IoT</w:t>
      </w:r>
      <w:r>
        <w:rPr>
          <w:rFonts w:cs="Arial"/>
          <w:b/>
          <w:bCs/>
        </w:rPr>
        <w:t xml:space="preserve"> includes:</w:t>
      </w:r>
    </w:p>
    <w:p w14:paraId="76845585" w14:textId="0ECF80C2" w:rsidR="0058168C" w:rsidRDefault="0058168C" w:rsidP="00697646">
      <w:pPr>
        <w:pStyle w:val="aff7"/>
        <w:numPr>
          <w:ilvl w:val="0"/>
          <w:numId w:val="27"/>
        </w:numPr>
        <w:ind w:left="1134"/>
        <w:jc w:val="both"/>
        <w:rPr>
          <w:rFonts w:cs="Arial"/>
          <w:b/>
          <w:bCs/>
        </w:rPr>
      </w:pPr>
      <w:r>
        <w:rPr>
          <w:rFonts w:cs="Arial"/>
          <w:b/>
          <w:bCs/>
        </w:rPr>
        <w:t>Indication that the Ambient IoT device should monitor potential R2D transmission, or Paging type, e.g.</w:t>
      </w:r>
      <w:r w:rsidR="00400CFC">
        <w:rPr>
          <w:rFonts w:cs="Arial"/>
          <w:b/>
          <w:bCs/>
        </w:rPr>
        <w:t>,</w:t>
      </w:r>
      <w:r>
        <w:rPr>
          <w:rFonts w:cs="Arial"/>
          <w:b/>
          <w:bCs/>
        </w:rPr>
        <w:t xml:space="preserve"> for command</w:t>
      </w:r>
      <w:r w:rsidR="00400CFC">
        <w:rPr>
          <w:rFonts w:cs="Arial"/>
          <w:b/>
          <w:bCs/>
        </w:rPr>
        <w:t>.</w:t>
      </w:r>
    </w:p>
    <w:p w14:paraId="4DD1D4B0" w14:textId="1F82FFE0" w:rsidR="0058168C" w:rsidRDefault="0058168C" w:rsidP="00697646">
      <w:pPr>
        <w:pStyle w:val="aff7"/>
        <w:numPr>
          <w:ilvl w:val="0"/>
          <w:numId w:val="27"/>
        </w:numPr>
        <w:ind w:left="1134"/>
        <w:jc w:val="both"/>
        <w:rPr>
          <w:rFonts w:cs="Arial"/>
          <w:b/>
          <w:bCs/>
        </w:rPr>
      </w:pPr>
      <w:r>
        <w:rPr>
          <w:rFonts w:cs="Arial"/>
          <w:b/>
          <w:bCs/>
        </w:rPr>
        <w:t>Indication if any response to the command is needed</w:t>
      </w:r>
      <w:r w:rsidR="00400CFC">
        <w:rPr>
          <w:rFonts w:cs="Arial"/>
          <w:b/>
          <w:bCs/>
        </w:rPr>
        <w:t>.</w:t>
      </w:r>
    </w:p>
    <w:p w14:paraId="05D94A12" w14:textId="7F9EEBF8" w:rsidR="0058168C" w:rsidRDefault="0058168C" w:rsidP="00697646">
      <w:pPr>
        <w:pStyle w:val="aff7"/>
        <w:numPr>
          <w:ilvl w:val="0"/>
          <w:numId w:val="27"/>
        </w:numPr>
        <w:ind w:left="1134"/>
        <w:jc w:val="both"/>
        <w:rPr>
          <w:rFonts w:cs="Arial"/>
          <w:b/>
          <w:bCs/>
        </w:rPr>
      </w:pPr>
      <w:r>
        <w:rPr>
          <w:rFonts w:cs="Arial"/>
          <w:b/>
          <w:bCs/>
        </w:rPr>
        <w:t>Indication if the response can be delayed when the response is needed</w:t>
      </w:r>
      <w:r w:rsidR="00400CFC">
        <w:rPr>
          <w:rFonts w:cs="Arial"/>
          <w:b/>
          <w:bCs/>
        </w:rPr>
        <w:t>.</w:t>
      </w:r>
    </w:p>
    <w:p w14:paraId="7BFB37C1" w14:textId="372D61F5" w:rsidR="0058168C" w:rsidRDefault="0058168C" w:rsidP="00697646">
      <w:pPr>
        <w:jc w:val="both"/>
        <w:rPr>
          <w:rFonts w:cs="Arial"/>
          <w:b/>
          <w:bCs/>
        </w:rPr>
      </w:pPr>
      <w:r w:rsidRPr="7BF26F77">
        <w:rPr>
          <w:rFonts w:cs="Arial"/>
          <w:b/>
          <w:bCs/>
        </w:rPr>
        <w:t xml:space="preserve">Proposal </w:t>
      </w:r>
      <w:r>
        <w:rPr>
          <w:rFonts w:cs="Arial"/>
          <w:b/>
          <w:bCs/>
        </w:rPr>
        <w:t>3</w:t>
      </w:r>
      <w:r w:rsidRPr="7BF26F77">
        <w:rPr>
          <w:rFonts w:cs="Arial"/>
          <w:b/>
          <w:bCs/>
        </w:rPr>
        <w:t>:</w:t>
      </w:r>
      <w:r>
        <w:rPr>
          <w:rFonts w:cs="Arial"/>
          <w:b/>
          <w:bCs/>
        </w:rPr>
        <w:t xml:space="preserve"> For inventory and command in a procedure, in addition to the </w:t>
      </w:r>
      <w:r w:rsidR="00400CFC" w:rsidRPr="0028795E">
        <w:rPr>
          <w:rFonts w:cs="Arial"/>
          <w:b/>
          <w:bCs/>
        </w:rPr>
        <w:t xml:space="preserve">optional </w:t>
      </w:r>
      <w:r>
        <w:rPr>
          <w:rFonts w:cs="Arial"/>
          <w:b/>
          <w:bCs/>
        </w:rPr>
        <w:t xml:space="preserve">identifier, Paging for </w:t>
      </w:r>
      <w:r w:rsidRPr="001B39C6">
        <w:rPr>
          <w:rFonts w:cs="Arial"/>
          <w:b/>
          <w:bCs/>
        </w:rPr>
        <w:t>Ambient IoT</w:t>
      </w:r>
      <w:r>
        <w:rPr>
          <w:rFonts w:cs="Arial"/>
          <w:b/>
          <w:bCs/>
        </w:rPr>
        <w:t xml:space="preserve"> includes:</w:t>
      </w:r>
    </w:p>
    <w:p w14:paraId="6F96CF30" w14:textId="4A83BB4C" w:rsidR="0058168C" w:rsidRDefault="0058168C" w:rsidP="00697646">
      <w:pPr>
        <w:pStyle w:val="aff7"/>
        <w:numPr>
          <w:ilvl w:val="0"/>
          <w:numId w:val="27"/>
        </w:numPr>
        <w:ind w:left="1134"/>
        <w:jc w:val="both"/>
        <w:rPr>
          <w:rFonts w:cs="Arial"/>
          <w:b/>
          <w:bCs/>
        </w:rPr>
      </w:pPr>
      <w:r>
        <w:rPr>
          <w:rFonts w:cs="Arial"/>
          <w:b/>
          <w:bCs/>
        </w:rPr>
        <w:t>Paging type, e.g.</w:t>
      </w:r>
      <w:r w:rsidR="009A37C0">
        <w:rPr>
          <w:rFonts w:cs="Arial"/>
          <w:b/>
          <w:bCs/>
        </w:rPr>
        <w:t>,</w:t>
      </w:r>
      <w:r>
        <w:rPr>
          <w:rFonts w:cs="Arial"/>
          <w:b/>
          <w:bCs/>
        </w:rPr>
        <w:t xml:space="preserve"> for inventory and command in a single procedure</w:t>
      </w:r>
      <w:r w:rsidR="00400CFC">
        <w:rPr>
          <w:rFonts w:cs="Arial"/>
          <w:b/>
          <w:bCs/>
        </w:rPr>
        <w:t>.</w:t>
      </w:r>
    </w:p>
    <w:p w14:paraId="079749D2" w14:textId="4572BCC3" w:rsidR="0058168C" w:rsidRDefault="0058168C" w:rsidP="00697646">
      <w:pPr>
        <w:pStyle w:val="aff7"/>
        <w:numPr>
          <w:ilvl w:val="0"/>
          <w:numId w:val="27"/>
        </w:numPr>
        <w:ind w:left="1134"/>
        <w:jc w:val="both"/>
        <w:rPr>
          <w:rFonts w:cs="Arial"/>
          <w:b/>
          <w:bCs/>
        </w:rPr>
      </w:pPr>
      <w:r>
        <w:rPr>
          <w:rFonts w:cs="Arial"/>
          <w:b/>
          <w:bCs/>
        </w:rPr>
        <w:t>Parameter(s) for the Ambient IoT device to determine initial D2R transmission occasion for inventory</w:t>
      </w:r>
      <w:r w:rsidR="00400CFC">
        <w:rPr>
          <w:rFonts w:cs="Arial"/>
          <w:b/>
          <w:bCs/>
        </w:rPr>
        <w:t>.</w:t>
      </w:r>
      <w:r>
        <w:rPr>
          <w:rFonts w:cs="Arial"/>
          <w:b/>
          <w:bCs/>
        </w:rPr>
        <w:t xml:space="preserve"> </w:t>
      </w:r>
    </w:p>
    <w:bookmarkEnd w:id="6"/>
    <w:p w14:paraId="63744380" w14:textId="698054DE" w:rsidR="009B2644" w:rsidRPr="00F4294E" w:rsidRDefault="009B2644" w:rsidP="009B2644">
      <w:pPr>
        <w:pStyle w:val="1"/>
        <w:spacing w:before="0" w:after="0" w:line="360" w:lineRule="auto"/>
        <w:jc w:val="both"/>
        <w:rPr>
          <w:rFonts w:eastAsia="宋体"/>
        </w:rPr>
      </w:pPr>
      <w:r>
        <w:rPr>
          <w:rFonts w:eastAsia="宋体"/>
        </w:rPr>
        <w:t>Reference</w:t>
      </w:r>
    </w:p>
    <w:p w14:paraId="53ADA8FB" w14:textId="4F393A5C" w:rsidR="00D34540" w:rsidRDefault="007D6F8A" w:rsidP="00697646">
      <w:pPr>
        <w:pStyle w:val="aff7"/>
        <w:numPr>
          <w:ilvl w:val="0"/>
          <w:numId w:val="15"/>
        </w:numPr>
        <w:spacing w:line="360" w:lineRule="auto"/>
        <w:ind w:left="426"/>
        <w:jc w:val="both"/>
        <w:rPr>
          <w:rFonts w:cs="Arial"/>
        </w:rPr>
      </w:pPr>
      <w:bookmarkStart w:id="7" w:name="_Ref157446203"/>
      <w:bookmarkStart w:id="8" w:name="_Ref162281608"/>
      <w:bookmarkEnd w:id="7"/>
      <w:r w:rsidRPr="007D6F8A">
        <w:rPr>
          <w:rFonts w:cs="Arial"/>
        </w:rPr>
        <w:t>RP-2</w:t>
      </w:r>
      <w:r w:rsidR="00354DC3">
        <w:rPr>
          <w:rFonts w:cs="Arial"/>
        </w:rPr>
        <w:t>40</w:t>
      </w:r>
      <w:r w:rsidR="004E7542">
        <w:rPr>
          <w:rFonts w:cs="Arial"/>
        </w:rPr>
        <w:t>826</w:t>
      </w:r>
      <w:r w:rsidR="003342CB">
        <w:rPr>
          <w:rFonts w:cs="Arial"/>
        </w:rPr>
        <w:t>,</w:t>
      </w:r>
      <w:bookmarkEnd w:id="8"/>
      <w:r w:rsidRPr="007D6F8A">
        <w:rPr>
          <w:rFonts w:cs="Arial"/>
        </w:rPr>
        <w:t xml:space="preserve"> </w:t>
      </w:r>
      <w:r>
        <w:rPr>
          <w:rFonts w:cs="Arial"/>
        </w:rPr>
        <w:t>“</w:t>
      </w:r>
      <w:r w:rsidR="004E7542" w:rsidRPr="004E7542">
        <w:rPr>
          <w:rFonts w:cs="Arial" w:hint="eastAsia"/>
        </w:rPr>
        <w:t>Revised</w:t>
      </w:r>
      <w:r w:rsidR="004E7542" w:rsidRPr="004E7542">
        <w:rPr>
          <w:rFonts w:cs="Arial"/>
        </w:rPr>
        <w:t xml:space="preserve"> SID: Study on solutions for Ambient IoT (Internet of Things) in NR</w:t>
      </w:r>
      <w:r>
        <w:rPr>
          <w:rFonts w:cs="Arial"/>
        </w:rPr>
        <w:t>”,</w:t>
      </w:r>
      <w:r w:rsidRPr="003342CB">
        <w:rPr>
          <w:rFonts w:cs="Arial" w:hint="eastAsia"/>
        </w:rPr>
        <w:t xml:space="preserve"> </w:t>
      </w:r>
      <w:r>
        <w:rPr>
          <w:rFonts w:cs="Arial" w:hint="eastAsia"/>
        </w:rPr>
        <w:t>R</w:t>
      </w:r>
      <w:r>
        <w:rPr>
          <w:rFonts w:cs="Arial"/>
        </w:rPr>
        <w:t>AN#10</w:t>
      </w:r>
      <w:r w:rsidR="00A67E53">
        <w:rPr>
          <w:rFonts w:cs="Arial"/>
        </w:rPr>
        <w:t>3</w:t>
      </w:r>
      <w:r>
        <w:rPr>
          <w:rFonts w:cs="Arial"/>
        </w:rPr>
        <w:t xml:space="preserve">, </w:t>
      </w:r>
      <w:r w:rsidR="00A67E53">
        <w:rPr>
          <w:rFonts w:cs="Arial"/>
        </w:rPr>
        <w:t>March</w:t>
      </w:r>
      <w:r w:rsidRPr="007D6F8A">
        <w:rPr>
          <w:rFonts w:cs="Arial"/>
        </w:rPr>
        <w:t xml:space="preserve"> 1</w:t>
      </w:r>
      <w:r w:rsidR="00A67E53">
        <w:rPr>
          <w:rFonts w:cs="Arial"/>
        </w:rPr>
        <w:t>8</w:t>
      </w:r>
      <w:r w:rsidRPr="007D6F8A">
        <w:rPr>
          <w:rFonts w:cs="Arial"/>
        </w:rPr>
        <w:t>-</w:t>
      </w:r>
      <w:r w:rsidR="00A67E53">
        <w:rPr>
          <w:rFonts w:cs="Arial"/>
        </w:rPr>
        <w:t>21</w:t>
      </w:r>
      <w:r w:rsidRPr="007D6F8A">
        <w:rPr>
          <w:rFonts w:cs="Arial"/>
        </w:rPr>
        <w:t>, 202</w:t>
      </w:r>
      <w:r w:rsidR="00A67E53">
        <w:rPr>
          <w:rFonts w:cs="Arial"/>
        </w:rPr>
        <w:t>4</w:t>
      </w:r>
    </w:p>
    <w:p w14:paraId="6180B6C2" w14:textId="6BAEFFD8" w:rsidR="00513582" w:rsidRPr="00513582" w:rsidRDefault="0028795E" w:rsidP="00697646">
      <w:pPr>
        <w:pStyle w:val="aff7"/>
        <w:numPr>
          <w:ilvl w:val="0"/>
          <w:numId w:val="15"/>
        </w:numPr>
        <w:spacing w:line="360" w:lineRule="auto"/>
        <w:ind w:left="426"/>
        <w:jc w:val="both"/>
        <w:rPr>
          <w:rFonts w:cs="Arial"/>
        </w:rPr>
      </w:pPr>
      <w:bookmarkStart w:id="9" w:name="_Ref165380820"/>
      <w:r w:rsidRPr="0076095A">
        <w:rPr>
          <w:rFonts w:cs="Arial"/>
        </w:rPr>
        <w:t>R2-240</w:t>
      </w:r>
      <w:r>
        <w:rPr>
          <w:rFonts w:cs="Arial"/>
        </w:rPr>
        <w:t>4xxx, “</w:t>
      </w:r>
      <w:r w:rsidRPr="00A066A8">
        <w:rPr>
          <w:rFonts w:cs="Arial"/>
        </w:rPr>
        <w:t>Report of 3GPP TSG RAN WG2 meeting #125</w:t>
      </w:r>
      <w:r w:rsidRPr="00A066A8">
        <w:rPr>
          <w:rFonts w:cs="Arial" w:hint="eastAsia"/>
        </w:rPr>
        <w:t>bis</w:t>
      </w:r>
      <w:r w:rsidRPr="00A066A8">
        <w:rPr>
          <w:rFonts w:cs="Arial"/>
        </w:rPr>
        <w:t xml:space="preserve">, </w:t>
      </w:r>
      <w:r w:rsidRPr="00A066A8">
        <w:rPr>
          <w:rFonts w:cs="Arial" w:hint="eastAsia"/>
        </w:rPr>
        <w:t>Chang</w:t>
      </w:r>
      <w:r w:rsidRPr="00750D43">
        <w:rPr>
          <w:rFonts w:cs="Arial" w:hint="eastAsia"/>
        </w:rPr>
        <w:t>sha, China</w:t>
      </w:r>
      <w:r>
        <w:rPr>
          <w:rFonts w:cs="Arial"/>
        </w:rPr>
        <w:t xml:space="preserve">”, ETSI MCC, </w:t>
      </w:r>
      <w:r w:rsidRPr="0076095A">
        <w:rPr>
          <w:rFonts w:cs="Arial"/>
        </w:rPr>
        <w:t>RAN2#126</w:t>
      </w:r>
      <w:bookmarkEnd w:id="9"/>
    </w:p>
    <w:p w14:paraId="657FDEF4" w14:textId="16E0B8AB" w:rsidR="00513582" w:rsidRPr="001C40A8" w:rsidRDefault="00A54109" w:rsidP="00697646">
      <w:pPr>
        <w:pStyle w:val="aff7"/>
        <w:numPr>
          <w:ilvl w:val="0"/>
          <w:numId w:val="15"/>
        </w:numPr>
        <w:spacing w:line="360" w:lineRule="auto"/>
        <w:ind w:left="426"/>
        <w:jc w:val="both"/>
        <w:rPr>
          <w:rFonts w:cs="Arial"/>
        </w:rPr>
      </w:pPr>
      <w:bookmarkStart w:id="10" w:name="_Ref165387697"/>
      <w:r w:rsidRPr="00677A00">
        <w:rPr>
          <w:rFonts w:cs="Arial"/>
        </w:rPr>
        <w:t>R2-2404347, “</w:t>
      </w:r>
      <w:r w:rsidR="00677A00" w:rsidRPr="00677A00">
        <w:rPr>
          <w:rFonts w:cs="Arial"/>
        </w:rPr>
        <w:t xml:space="preserve">Discussions on </w:t>
      </w:r>
      <w:proofErr w:type="spellStart"/>
      <w:r w:rsidR="00677A00" w:rsidRPr="00677A00">
        <w:rPr>
          <w:rFonts w:cs="Arial"/>
        </w:rPr>
        <w:t>AIoT</w:t>
      </w:r>
      <w:proofErr w:type="spellEnd"/>
      <w:r w:rsidR="00677A00">
        <w:rPr>
          <w:rFonts w:cs="Arial"/>
        </w:rPr>
        <w:t xml:space="preserve"> Random Access</w:t>
      </w:r>
      <w:r w:rsidRPr="00677A00">
        <w:rPr>
          <w:rFonts w:cs="Arial"/>
        </w:rPr>
        <w:t>”, Fujitsu, RAN2#126</w:t>
      </w:r>
      <w:bookmarkEnd w:id="10"/>
    </w:p>
    <w:p w14:paraId="24770E06" w14:textId="7705E518" w:rsidR="009B2644" w:rsidRPr="009B2644" w:rsidRDefault="009B2644" w:rsidP="001A09A8">
      <w:pPr>
        <w:pStyle w:val="aff7"/>
        <w:spacing w:line="360" w:lineRule="auto"/>
        <w:ind w:left="840"/>
        <w:rPr>
          <w:rFonts w:cs="Arial"/>
        </w:rPr>
      </w:pPr>
      <w:bookmarkStart w:id="11" w:name="_Ref157447673"/>
      <w:bookmarkEnd w:id="11"/>
    </w:p>
    <w:sectPr w:rsidR="009B2644" w:rsidRPr="009B2644" w:rsidSect="001E1AB0">
      <w:footerReference w:type="default" r:id="rId13"/>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E86A39" w16cex:dateUtc="2024-05-10T01:41:00Z"/>
  <w16cex:commentExtensible w16cex:durableId="29E86CD1" w16cex:dateUtc="2024-05-10T01: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F55CF" w14:textId="77777777" w:rsidR="002316E3" w:rsidRDefault="002316E3">
      <w:r>
        <w:separator/>
      </w:r>
    </w:p>
  </w:endnote>
  <w:endnote w:type="continuationSeparator" w:id="0">
    <w:p w14:paraId="6ED0C8C4" w14:textId="77777777" w:rsidR="002316E3" w:rsidRDefault="002316E3">
      <w:r>
        <w:continuationSeparator/>
      </w:r>
    </w:p>
  </w:endnote>
  <w:endnote w:type="continuationNotice" w:id="1">
    <w:p w14:paraId="209A7941" w14:textId="77777777" w:rsidR="002316E3" w:rsidRDefault="002316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PMingLiU">
    <w:panose1 w:val="02020500000000000000"/>
    <w:charset w:val="00"/>
    <w:family w:val="roman"/>
    <w:pitch w:val="variable"/>
    <w:sig w:usb0="A00002FF" w:usb1="28CFFCFA" w:usb2="00000016" w:usb3="00000000" w:csb0="0010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panose1 w:val="02020609040205080304"/>
    <w:charset w:val="0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HGGothicE"/>
    <w:charset w:val="00"/>
    <w:family w:val="roman"/>
    <w:pitch w:val="default"/>
    <w:sig w:usb0="00000003"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F064A4" w:rsidRDefault="00F064A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C89040" w14:textId="77777777" w:rsidR="002316E3" w:rsidRDefault="002316E3">
      <w:r>
        <w:separator/>
      </w:r>
    </w:p>
  </w:footnote>
  <w:footnote w:type="continuationSeparator" w:id="0">
    <w:p w14:paraId="12483DBE" w14:textId="77777777" w:rsidR="002316E3" w:rsidRDefault="002316E3">
      <w:r>
        <w:continuationSeparator/>
      </w:r>
    </w:p>
  </w:footnote>
  <w:footnote w:type="continuationNotice" w:id="1">
    <w:p w14:paraId="476C6C09" w14:textId="77777777" w:rsidR="002316E3" w:rsidRDefault="002316E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1833B11"/>
    <w:multiLevelType w:val="hybridMultilevel"/>
    <w:tmpl w:val="8A4E4E38"/>
    <w:lvl w:ilvl="0" w:tplc="3164222E">
      <w:start w:val="1"/>
      <w:numFmt w:val="bullet"/>
      <w:lvlText w:val="-"/>
      <w:lvlJc w:val="left"/>
      <w:pPr>
        <w:ind w:left="1272" w:hanging="420"/>
      </w:pPr>
      <w:rPr>
        <w:rFonts w:ascii="Calibri" w:hAnsi="Calibri"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10"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7785433"/>
    <w:multiLevelType w:val="hybridMultilevel"/>
    <w:tmpl w:val="3120F446"/>
    <w:lvl w:ilvl="0" w:tplc="96E8AE8E">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D70C0"/>
    <w:multiLevelType w:val="hybridMultilevel"/>
    <w:tmpl w:val="6A106714"/>
    <w:lvl w:ilvl="0" w:tplc="3164222E">
      <w:start w:val="1"/>
      <w:numFmt w:val="bullet"/>
      <w:lvlText w:val="-"/>
      <w:lvlJc w:val="left"/>
      <w:pPr>
        <w:ind w:left="420" w:hanging="420"/>
      </w:pPr>
      <w:rPr>
        <w:rFonts w:ascii="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1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5894"/>
        </w:tabs>
        <w:ind w:left="5894" w:hanging="1304"/>
      </w:pPr>
    </w:lvl>
    <w:lvl w:ilvl="1">
      <w:start w:val="1"/>
      <w:numFmt w:val="lowerLetter"/>
      <w:lvlText w:val="%2."/>
      <w:lvlJc w:val="left"/>
      <w:pPr>
        <w:tabs>
          <w:tab w:val="left" w:pos="6030"/>
        </w:tabs>
        <w:ind w:left="6030" w:hanging="360"/>
      </w:pPr>
    </w:lvl>
    <w:lvl w:ilvl="2">
      <w:start w:val="1"/>
      <w:numFmt w:val="lowerRoman"/>
      <w:lvlText w:val="%3."/>
      <w:lvlJc w:val="right"/>
      <w:pPr>
        <w:tabs>
          <w:tab w:val="left" w:pos="6750"/>
        </w:tabs>
        <w:ind w:left="6750" w:hanging="180"/>
      </w:pPr>
    </w:lvl>
    <w:lvl w:ilvl="3">
      <w:start w:val="1"/>
      <w:numFmt w:val="decimal"/>
      <w:lvlText w:val="%4."/>
      <w:lvlJc w:val="left"/>
      <w:pPr>
        <w:tabs>
          <w:tab w:val="left" w:pos="7470"/>
        </w:tabs>
        <w:ind w:left="7470" w:hanging="360"/>
      </w:pPr>
    </w:lvl>
    <w:lvl w:ilvl="4">
      <w:start w:val="1"/>
      <w:numFmt w:val="lowerLetter"/>
      <w:lvlText w:val="%5."/>
      <w:lvlJc w:val="left"/>
      <w:pPr>
        <w:tabs>
          <w:tab w:val="left" w:pos="8190"/>
        </w:tabs>
        <w:ind w:left="8190" w:hanging="360"/>
      </w:pPr>
    </w:lvl>
    <w:lvl w:ilvl="5">
      <w:start w:val="1"/>
      <w:numFmt w:val="lowerRoman"/>
      <w:lvlText w:val="%6."/>
      <w:lvlJc w:val="right"/>
      <w:pPr>
        <w:tabs>
          <w:tab w:val="left" w:pos="8910"/>
        </w:tabs>
        <w:ind w:left="8910" w:hanging="180"/>
      </w:pPr>
    </w:lvl>
    <w:lvl w:ilvl="6">
      <w:start w:val="1"/>
      <w:numFmt w:val="decimal"/>
      <w:lvlText w:val="%7."/>
      <w:lvlJc w:val="left"/>
      <w:pPr>
        <w:tabs>
          <w:tab w:val="left" w:pos="9630"/>
        </w:tabs>
        <w:ind w:left="9630" w:hanging="360"/>
      </w:pPr>
    </w:lvl>
    <w:lvl w:ilvl="7">
      <w:start w:val="1"/>
      <w:numFmt w:val="lowerLetter"/>
      <w:lvlText w:val="%8."/>
      <w:lvlJc w:val="left"/>
      <w:pPr>
        <w:tabs>
          <w:tab w:val="left" w:pos="10350"/>
        </w:tabs>
        <w:ind w:left="10350" w:hanging="360"/>
      </w:pPr>
    </w:lvl>
    <w:lvl w:ilvl="8">
      <w:start w:val="1"/>
      <w:numFmt w:val="lowerRoman"/>
      <w:lvlText w:val="%9."/>
      <w:lvlJc w:val="right"/>
      <w:pPr>
        <w:tabs>
          <w:tab w:val="left" w:pos="11070"/>
        </w:tabs>
        <w:ind w:left="11070" w:hanging="180"/>
      </w:pPr>
    </w:lvl>
  </w:abstractNum>
  <w:abstractNum w:abstractNumId="1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Osaka" w:hAnsi="@Osaka"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Osaka" w:hAnsi="@Osaka"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9C82F3F"/>
    <w:multiLevelType w:val="hybridMultilevel"/>
    <w:tmpl w:val="85520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2524FB"/>
    <w:multiLevelType w:val="hybridMultilevel"/>
    <w:tmpl w:val="B3FC772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6C3E65"/>
    <w:multiLevelType w:val="hybridMultilevel"/>
    <w:tmpl w:val="1512D850"/>
    <w:lvl w:ilvl="0" w:tplc="6A7458D4">
      <w:start w:val="1"/>
      <w:numFmt w:val="decimal"/>
      <w:lvlText w:val="%1"/>
      <w:lvlJc w:val="left"/>
      <w:pPr>
        <w:ind w:left="818" w:hanging="360"/>
      </w:pPr>
      <w:rPr>
        <w:rFonts w:hint="default"/>
      </w:rPr>
    </w:lvl>
    <w:lvl w:ilvl="1" w:tplc="04090019" w:tentative="1">
      <w:start w:val="1"/>
      <w:numFmt w:val="lowerLetter"/>
      <w:lvlText w:val="%2."/>
      <w:lvlJc w:val="left"/>
      <w:pPr>
        <w:ind w:left="1538" w:hanging="360"/>
      </w:pPr>
    </w:lvl>
    <w:lvl w:ilvl="2" w:tplc="0409001B" w:tentative="1">
      <w:start w:val="1"/>
      <w:numFmt w:val="lowerRoman"/>
      <w:lvlText w:val="%3."/>
      <w:lvlJc w:val="right"/>
      <w:pPr>
        <w:ind w:left="2258" w:hanging="180"/>
      </w:pPr>
    </w:lvl>
    <w:lvl w:ilvl="3" w:tplc="0409000F" w:tentative="1">
      <w:start w:val="1"/>
      <w:numFmt w:val="decimal"/>
      <w:lvlText w:val="%4."/>
      <w:lvlJc w:val="left"/>
      <w:pPr>
        <w:ind w:left="2978" w:hanging="360"/>
      </w:pPr>
    </w:lvl>
    <w:lvl w:ilvl="4" w:tplc="04090019" w:tentative="1">
      <w:start w:val="1"/>
      <w:numFmt w:val="lowerLetter"/>
      <w:lvlText w:val="%5."/>
      <w:lvlJc w:val="left"/>
      <w:pPr>
        <w:ind w:left="3698" w:hanging="360"/>
      </w:pPr>
    </w:lvl>
    <w:lvl w:ilvl="5" w:tplc="0409001B" w:tentative="1">
      <w:start w:val="1"/>
      <w:numFmt w:val="lowerRoman"/>
      <w:lvlText w:val="%6."/>
      <w:lvlJc w:val="right"/>
      <w:pPr>
        <w:ind w:left="4418" w:hanging="180"/>
      </w:pPr>
    </w:lvl>
    <w:lvl w:ilvl="6" w:tplc="0409000F" w:tentative="1">
      <w:start w:val="1"/>
      <w:numFmt w:val="decimal"/>
      <w:lvlText w:val="%7."/>
      <w:lvlJc w:val="left"/>
      <w:pPr>
        <w:ind w:left="5138" w:hanging="360"/>
      </w:pPr>
    </w:lvl>
    <w:lvl w:ilvl="7" w:tplc="04090019" w:tentative="1">
      <w:start w:val="1"/>
      <w:numFmt w:val="lowerLetter"/>
      <w:lvlText w:val="%8."/>
      <w:lvlJc w:val="left"/>
      <w:pPr>
        <w:ind w:left="5858" w:hanging="360"/>
      </w:pPr>
    </w:lvl>
    <w:lvl w:ilvl="8" w:tplc="0409001B" w:tentative="1">
      <w:start w:val="1"/>
      <w:numFmt w:val="lowerRoman"/>
      <w:lvlText w:val="%9."/>
      <w:lvlJc w:val="right"/>
      <w:pPr>
        <w:ind w:left="6578" w:hanging="180"/>
      </w:pPr>
    </w:lvl>
  </w:abstractNum>
  <w:abstractNum w:abstractNumId="26" w15:restartNumberingAfterBreak="0">
    <w:nsid w:val="5DCE7B14"/>
    <w:multiLevelType w:val="hybridMultilevel"/>
    <w:tmpl w:val="28EC6B9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AD50562"/>
    <w:multiLevelType w:val="hybridMultilevel"/>
    <w:tmpl w:val="73E8042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ourier New" w:hAnsi="Courier New" w:hint="default"/>
        <w:b/>
        <w:i w:val="0"/>
        <w:color w:val="70CEF5"/>
        <w:sz w:val="20"/>
        <w:szCs w:val="20"/>
      </w:rPr>
    </w:lvl>
    <w:lvl w:ilvl="1">
      <w:start w:val="1"/>
      <w:numFmt w:val="bullet"/>
      <w:lvlText w:val="o"/>
      <w:lvlJc w:val="left"/>
      <w:pPr>
        <w:tabs>
          <w:tab w:val="left" w:pos="1440"/>
        </w:tabs>
        <w:ind w:left="1440" w:hanging="360"/>
      </w:pPr>
      <w:rPr>
        <w:rFonts w:ascii="宋体" w:hAnsi="宋体" w:cs="宋体" w:hint="default"/>
      </w:rPr>
    </w:lvl>
    <w:lvl w:ilvl="2">
      <w:start w:val="1"/>
      <w:numFmt w:val="bullet"/>
      <w:lvlText w:val=""/>
      <w:lvlJc w:val="left"/>
      <w:pPr>
        <w:tabs>
          <w:tab w:val="left" w:pos="2160"/>
        </w:tabs>
        <w:ind w:left="2160" w:hanging="360"/>
      </w:pPr>
      <w:rPr>
        <w:rFonts w:ascii="MS Mincho" w:hAnsi="MS Mincho" w:hint="default"/>
      </w:rPr>
    </w:lvl>
    <w:lvl w:ilvl="3">
      <w:start w:val="1"/>
      <w:numFmt w:val="bullet"/>
      <w:lvlText w:val=""/>
      <w:lvlJc w:val="left"/>
      <w:pPr>
        <w:tabs>
          <w:tab w:val="left" w:pos="2880"/>
        </w:tabs>
        <w:ind w:left="2880" w:hanging="360"/>
      </w:pPr>
      <w:rPr>
        <w:rFonts w:ascii="@PMingLiU" w:hAnsi="@PMingLiU" w:hint="default"/>
      </w:rPr>
    </w:lvl>
    <w:lvl w:ilvl="4">
      <w:start w:val="1"/>
      <w:numFmt w:val="bullet"/>
      <w:lvlText w:val="o"/>
      <w:lvlJc w:val="left"/>
      <w:pPr>
        <w:tabs>
          <w:tab w:val="left" w:pos="3600"/>
        </w:tabs>
        <w:ind w:left="3600" w:hanging="360"/>
      </w:pPr>
      <w:rPr>
        <w:rFonts w:ascii="宋体" w:hAnsi="宋体" w:cs="宋体" w:hint="default"/>
      </w:rPr>
    </w:lvl>
    <w:lvl w:ilvl="5">
      <w:start w:val="1"/>
      <w:numFmt w:val="bullet"/>
      <w:lvlText w:val=""/>
      <w:lvlJc w:val="left"/>
      <w:pPr>
        <w:tabs>
          <w:tab w:val="left" w:pos="4320"/>
        </w:tabs>
        <w:ind w:left="4320" w:hanging="360"/>
      </w:pPr>
      <w:rPr>
        <w:rFonts w:ascii="MS Mincho" w:hAnsi="MS Mincho" w:hint="default"/>
      </w:rPr>
    </w:lvl>
    <w:lvl w:ilvl="6">
      <w:start w:val="1"/>
      <w:numFmt w:val="bullet"/>
      <w:lvlText w:val=""/>
      <w:lvlJc w:val="left"/>
      <w:pPr>
        <w:tabs>
          <w:tab w:val="left" w:pos="5040"/>
        </w:tabs>
        <w:ind w:left="5040" w:hanging="360"/>
      </w:pPr>
      <w:rPr>
        <w:rFonts w:ascii="@PMingLiU" w:hAnsi="@PMingLiU" w:hint="default"/>
      </w:rPr>
    </w:lvl>
    <w:lvl w:ilvl="7">
      <w:start w:val="1"/>
      <w:numFmt w:val="bullet"/>
      <w:lvlText w:val="o"/>
      <w:lvlJc w:val="left"/>
      <w:pPr>
        <w:tabs>
          <w:tab w:val="left" w:pos="5760"/>
        </w:tabs>
        <w:ind w:left="5760" w:hanging="360"/>
      </w:pPr>
      <w:rPr>
        <w:rFonts w:ascii="宋体" w:hAnsi="宋体" w:cs="宋体" w:hint="default"/>
      </w:rPr>
    </w:lvl>
    <w:lvl w:ilvl="8">
      <w:start w:val="1"/>
      <w:numFmt w:val="bullet"/>
      <w:lvlText w:val=""/>
      <w:lvlJc w:val="left"/>
      <w:pPr>
        <w:tabs>
          <w:tab w:val="left" w:pos="6480"/>
        </w:tabs>
        <w:ind w:left="6480" w:hanging="360"/>
      </w:pPr>
      <w:rPr>
        <w:rFonts w:ascii="MS Mincho" w:hAnsi="MS Mincho" w:hint="default"/>
      </w:rPr>
    </w:lvl>
  </w:abstractNum>
  <w:abstractNum w:abstractNumId="31" w15:restartNumberingAfterBreak="0">
    <w:nsid w:val="7E4B5F19"/>
    <w:multiLevelType w:val="hybridMultilevel"/>
    <w:tmpl w:val="08282BEC"/>
    <w:lvl w:ilvl="0" w:tplc="64DE098A">
      <w:start w:val="1"/>
      <w:numFmt w:val="decimal"/>
      <w:lvlText w:val="[%1]."/>
      <w:lvlJc w:val="left"/>
      <w:pPr>
        <w:ind w:left="840" w:hanging="420"/>
      </w:pPr>
      <w:rPr>
        <w:rFonts w:hint="eastAsia"/>
        <w:sz w:val="20"/>
        <w:szCs w:val="2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5"/>
  </w:num>
  <w:num w:numId="2">
    <w:abstractNumId w:val="17"/>
  </w:num>
  <w:num w:numId="3">
    <w:abstractNumId w:val="28"/>
  </w:num>
  <w:num w:numId="4">
    <w:abstractNumId w:val="20"/>
  </w:num>
  <w:num w:numId="5">
    <w:abstractNumId w:val="22"/>
  </w:num>
  <w:num w:numId="6">
    <w:abstractNumId w:val="21"/>
  </w:num>
  <w:num w:numId="7">
    <w:abstractNumId w:val="30"/>
  </w:num>
  <w:num w:numId="8">
    <w:abstractNumId w:val="9"/>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3"/>
  </w:num>
  <w:num w:numId="12">
    <w:abstractNumId w:val="24"/>
    <w:lvlOverride w:ilvl="0">
      <w:startOverride w:val="1"/>
    </w:lvlOverride>
  </w:num>
  <w:num w:numId="13">
    <w:abstractNumId w:val="14"/>
  </w:num>
  <w:num w:numId="14">
    <w:abstractNumId w:val="10"/>
  </w:num>
  <w:num w:numId="15">
    <w:abstractNumId w:val="31"/>
  </w:num>
  <w:num w:numId="16">
    <w:abstractNumId w:val="8"/>
  </w:num>
  <w:num w:numId="17">
    <w:abstractNumId w:val="23"/>
  </w:num>
  <w:num w:numId="18">
    <w:abstractNumId w:val="12"/>
  </w:num>
  <w:num w:numId="19">
    <w:abstractNumId w:val="5"/>
  </w:num>
  <w:num w:numId="20">
    <w:abstractNumId w:val="0"/>
  </w:num>
  <w:num w:numId="21">
    <w:abstractNumId w:val="6"/>
  </w:num>
  <w:num w:numId="22">
    <w:abstractNumId w:val="4"/>
  </w:num>
  <w:num w:numId="23">
    <w:abstractNumId w:val="3"/>
  </w:num>
  <w:num w:numId="24">
    <w:abstractNumId w:val="2"/>
  </w:num>
  <w:num w:numId="25">
    <w:abstractNumId w:val="1"/>
  </w:num>
  <w:num w:numId="26">
    <w:abstractNumId w:val="25"/>
  </w:num>
  <w:num w:numId="27">
    <w:abstractNumId w:val="7"/>
  </w:num>
  <w:num w:numId="28">
    <w:abstractNumId w:val="26"/>
  </w:num>
  <w:num w:numId="29">
    <w:abstractNumId w:val="27"/>
  </w:num>
  <w:num w:numId="30">
    <w:abstractNumId w:val="19"/>
  </w:num>
  <w:num w:numId="31">
    <w:abstractNumId w:val="29"/>
  </w:num>
  <w:num w:numId="3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1FB"/>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27C"/>
    <w:rsid w:val="0001065C"/>
    <w:rsid w:val="0001077B"/>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713"/>
    <w:rsid w:val="00017B85"/>
    <w:rsid w:val="00017E2D"/>
    <w:rsid w:val="00017F70"/>
    <w:rsid w:val="0002022A"/>
    <w:rsid w:val="0002069D"/>
    <w:rsid w:val="00020776"/>
    <w:rsid w:val="00020E1B"/>
    <w:rsid w:val="00020E64"/>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5DA5"/>
    <w:rsid w:val="00026267"/>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874"/>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392"/>
    <w:rsid w:val="0003564D"/>
    <w:rsid w:val="00036383"/>
    <w:rsid w:val="000368DA"/>
    <w:rsid w:val="000369CE"/>
    <w:rsid w:val="00037375"/>
    <w:rsid w:val="000374E8"/>
    <w:rsid w:val="00037640"/>
    <w:rsid w:val="00040278"/>
    <w:rsid w:val="000402AB"/>
    <w:rsid w:val="00040F52"/>
    <w:rsid w:val="00041AF5"/>
    <w:rsid w:val="00042536"/>
    <w:rsid w:val="0004270D"/>
    <w:rsid w:val="0004271A"/>
    <w:rsid w:val="00042FC0"/>
    <w:rsid w:val="000430E6"/>
    <w:rsid w:val="00043481"/>
    <w:rsid w:val="000436D6"/>
    <w:rsid w:val="00043D0C"/>
    <w:rsid w:val="00044123"/>
    <w:rsid w:val="00044985"/>
    <w:rsid w:val="00044BB7"/>
    <w:rsid w:val="000451B5"/>
    <w:rsid w:val="000455DB"/>
    <w:rsid w:val="000456A2"/>
    <w:rsid w:val="00045776"/>
    <w:rsid w:val="00045975"/>
    <w:rsid w:val="00045E2B"/>
    <w:rsid w:val="00045E91"/>
    <w:rsid w:val="00045EA1"/>
    <w:rsid w:val="00045EEA"/>
    <w:rsid w:val="00045FD7"/>
    <w:rsid w:val="0004622E"/>
    <w:rsid w:val="000462C2"/>
    <w:rsid w:val="000464A4"/>
    <w:rsid w:val="00046B62"/>
    <w:rsid w:val="00047059"/>
    <w:rsid w:val="00047102"/>
    <w:rsid w:val="0004712B"/>
    <w:rsid w:val="000471AA"/>
    <w:rsid w:val="0004729B"/>
    <w:rsid w:val="00047685"/>
    <w:rsid w:val="00047A83"/>
    <w:rsid w:val="00047CC8"/>
    <w:rsid w:val="00047CC9"/>
    <w:rsid w:val="00047D50"/>
    <w:rsid w:val="00047E5E"/>
    <w:rsid w:val="00047F4A"/>
    <w:rsid w:val="000503DF"/>
    <w:rsid w:val="00050549"/>
    <w:rsid w:val="000505B8"/>
    <w:rsid w:val="00050C8D"/>
    <w:rsid w:val="00050C9B"/>
    <w:rsid w:val="00050DA6"/>
    <w:rsid w:val="00050DBE"/>
    <w:rsid w:val="00051183"/>
    <w:rsid w:val="00051ACF"/>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912"/>
    <w:rsid w:val="00063A01"/>
    <w:rsid w:val="00063B92"/>
    <w:rsid w:val="00063C02"/>
    <w:rsid w:val="00063C34"/>
    <w:rsid w:val="00063E37"/>
    <w:rsid w:val="0006423A"/>
    <w:rsid w:val="00064386"/>
    <w:rsid w:val="00064AEA"/>
    <w:rsid w:val="00064E6D"/>
    <w:rsid w:val="000658D0"/>
    <w:rsid w:val="00065D07"/>
    <w:rsid w:val="00066134"/>
    <w:rsid w:val="0006621A"/>
    <w:rsid w:val="00066305"/>
    <w:rsid w:val="000667C2"/>
    <w:rsid w:val="00066C85"/>
    <w:rsid w:val="00066E67"/>
    <w:rsid w:val="00066E74"/>
    <w:rsid w:val="0006712A"/>
    <w:rsid w:val="0006739A"/>
    <w:rsid w:val="000675A6"/>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40A"/>
    <w:rsid w:val="00073931"/>
    <w:rsid w:val="00073CA8"/>
    <w:rsid w:val="00073D2A"/>
    <w:rsid w:val="00073E03"/>
    <w:rsid w:val="000741D8"/>
    <w:rsid w:val="00074847"/>
    <w:rsid w:val="00074AD1"/>
    <w:rsid w:val="00074EFF"/>
    <w:rsid w:val="00075FA7"/>
    <w:rsid w:val="00076120"/>
    <w:rsid w:val="000761DE"/>
    <w:rsid w:val="00076421"/>
    <w:rsid w:val="000765A3"/>
    <w:rsid w:val="000768EB"/>
    <w:rsid w:val="00077078"/>
    <w:rsid w:val="000775B6"/>
    <w:rsid w:val="00077985"/>
    <w:rsid w:val="00077F33"/>
    <w:rsid w:val="000800C0"/>
    <w:rsid w:val="0008021E"/>
    <w:rsid w:val="000803D0"/>
    <w:rsid w:val="00080C15"/>
    <w:rsid w:val="00080C3A"/>
    <w:rsid w:val="00081020"/>
    <w:rsid w:val="000810A1"/>
    <w:rsid w:val="0008131F"/>
    <w:rsid w:val="000814D1"/>
    <w:rsid w:val="000817D5"/>
    <w:rsid w:val="0008198D"/>
    <w:rsid w:val="000819C7"/>
    <w:rsid w:val="00081D13"/>
    <w:rsid w:val="00082230"/>
    <w:rsid w:val="00082789"/>
    <w:rsid w:val="0008285B"/>
    <w:rsid w:val="00083238"/>
    <w:rsid w:val="000832F7"/>
    <w:rsid w:val="000833B9"/>
    <w:rsid w:val="000834ED"/>
    <w:rsid w:val="00083844"/>
    <w:rsid w:val="00083B7B"/>
    <w:rsid w:val="00084286"/>
    <w:rsid w:val="000846F3"/>
    <w:rsid w:val="00084AF9"/>
    <w:rsid w:val="00084D47"/>
    <w:rsid w:val="00084DD6"/>
    <w:rsid w:val="00085335"/>
    <w:rsid w:val="00085482"/>
    <w:rsid w:val="000855C5"/>
    <w:rsid w:val="00085AC1"/>
    <w:rsid w:val="00085B28"/>
    <w:rsid w:val="00085C18"/>
    <w:rsid w:val="000860C0"/>
    <w:rsid w:val="00086187"/>
    <w:rsid w:val="0008674C"/>
    <w:rsid w:val="000870DF"/>
    <w:rsid w:val="0008727B"/>
    <w:rsid w:val="000872AF"/>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866"/>
    <w:rsid w:val="00092BA5"/>
    <w:rsid w:val="00092FB5"/>
    <w:rsid w:val="0009322C"/>
    <w:rsid w:val="000934E5"/>
    <w:rsid w:val="0009355C"/>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0E09"/>
    <w:rsid w:val="000A1525"/>
    <w:rsid w:val="000A1859"/>
    <w:rsid w:val="000A2529"/>
    <w:rsid w:val="000A257C"/>
    <w:rsid w:val="000A2843"/>
    <w:rsid w:val="000A28EF"/>
    <w:rsid w:val="000A2980"/>
    <w:rsid w:val="000A32A6"/>
    <w:rsid w:val="000A33B1"/>
    <w:rsid w:val="000A353E"/>
    <w:rsid w:val="000A3632"/>
    <w:rsid w:val="000A3672"/>
    <w:rsid w:val="000A3954"/>
    <w:rsid w:val="000A39C6"/>
    <w:rsid w:val="000A3BC9"/>
    <w:rsid w:val="000A41AA"/>
    <w:rsid w:val="000A471D"/>
    <w:rsid w:val="000A4EFA"/>
    <w:rsid w:val="000A514D"/>
    <w:rsid w:val="000A5151"/>
    <w:rsid w:val="000A53D5"/>
    <w:rsid w:val="000A5594"/>
    <w:rsid w:val="000A579D"/>
    <w:rsid w:val="000A5B15"/>
    <w:rsid w:val="000A5C11"/>
    <w:rsid w:val="000A5FE1"/>
    <w:rsid w:val="000A6080"/>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685E"/>
    <w:rsid w:val="000B73D6"/>
    <w:rsid w:val="000B770A"/>
    <w:rsid w:val="000B7B74"/>
    <w:rsid w:val="000B7BFF"/>
    <w:rsid w:val="000B7D25"/>
    <w:rsid w:val="000C00A2"/>
    <w:rsid w:val="000C0293"/>
    <w:rsid w:val="000C0294"/>
    <w:rsid w:val="000C08BA"/>
    <w:rsid w:val="000C0DF8"/>
    <w:rsid w:val="000C171E"/>
    <w:rsid w:val="000C1EA4"/>
    <w:rsid w:val="000C243A"/>
    <w:rsid w:val="000C28E8"/>
    <w:rsid w:val="000C2AFA"/>
    <w:rsid w:val="000C2EF7"/>
    <w:rsid w:val="000C322C"/>
    <w:rsid w:val="000C3244"/>
    <w:rsid w:val="000C3874"/>
    <w:rsid w:val="000C3AB8"/>
    <w:rsid w:val="000C3D1C"/>
    <w:rsid w:val="000C3F83"/>
    <w:rsid w:val="000C4338"/>
    <w:rsid w:val="000C440D"/>
    <w:rsid w:val="000C4D56"/>
    <w:rsid w:val="000C5364"/>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A6F"/>
    <w:rsid w:val="000D0B34"/>
    <w:rsid w:val="000D0DFB"/>
    <w:rsid w:val="000D10FB"/>
    <w:rsid w:val="000D1210"/>
    <w:rsid w:val="000D16C8"/>
    <w:rsid w:val="000D173B"/>
    <w:rsid w:val="000D1FEC"/>
    <w:rsid w:val="000D20D5"/>
    <w:rsid w:val="000D22DB"/>
    <w:rsid w:val="000D2359"/>
    <w:rsid w:val="000D2483"/>
    <w:rsid w:val="000D2766"/>
    <w:rsid w:val="000D2F2D"/>
    <w:rsid w:val="000D2FE5"/>
    <w:rsid w:val="000D3240"/>
    <w:rsid w:val="000D4391"/>
    <w:rsid w:val="000D45BB"/>
    <w:rsid w:val="000D4A00"/>
    <w:rsid w:val="000D4C48"/>
    <w:rsid w:val="000D4E33"/>
    <w:rsid w:val="000D4E69"/>
    <w:rsid w:val="000D517B"/>
    <w:rsid w:val="000D52CE"/>
    <w:rsid w:val="000D562B"/>
    <w:rsid w:val="000D5740"/>
    <w:rsid w:val="000D58BA"/>
    <w:rsid w:val="000D59BD"/>
    <w:rsid w:val="000D5D05"/>
    <w:rsid w:val="000D60F8"/>
    <w:rsid w:val="000D6118"/>
    <w:rsid w:val="000D632A"/>
    <w:rsid w:val="000D651E"/>
    <w:rsid w:val="000D662B"/>
    <w:rsid w:val="000D6711"/>
    <w:rsid w:val="000D6E3C"/>
    <w:rsid w:val="000D6E3D"/>
    <w:rsid w:val="000D6EEF"/>
    <w:rsid w:val="000D7123"/>
    <w:rsid w:val="000D71E5"/>
    <w:rsid w:val="000D74F6"/>
    <w:rsid w:val="000D765D"/>
    <w:rsid w:val="000D7E31"/>
    <w:rsid w:val="000E0090"/>
    <w:rsid w:val="000E02EB"/>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3D"/>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084"/>
    <w:rsid w:val="000F123F"/>
    <w:rsid w:val="000F1404"/>
    <w:rsid w:val="000F1DAE"/>
    <w:rsid w:val="000F271E"/>
    <w:rsid w:val="000F283B"/>
    <w:rsid w:val="000F2E84"/>
    <w:rsid w:val="000F312D"/>
    <w:rsid w:val="000F328C"/>
    <w:rsid w:val="000F41E2"/>
    <w:rsid w:val="000F42D3"/>
    <w:rsid w:val="000F4599"/>
    <w:rsid w:val="000F4BF6"/>
    <w:rsid w:val="000F4F99"/>
    <w:rsid w:val="000F5392"/>
    <w:rsid w:val="000F5422"/>
    <w:rsid w:val="000F5488"/>
    <w:rsid w:val="000F5530"/>
    <w:rsid w:val="000F68EE"/>
    <w:rsid w:val="000F68F1"/>
    <w:rsid w:val="000F690B"/>
    <w:rsid w:val="000F690C"/>
    <w:rsid w:val="000F6A99"/>
    <w:rsid w:val="000F6D80"/>
    <w:rsid w:val="000F705F"/>
    <w:rsid w:val="000F70E0"/>
    <w:rsid w:val="000F7382"/>
    <w:rsid w:val="000F7560"/>
    <w:rsid w:val="000F7649"/>
    <w:rsid w:val="000F7BCE"/>
    <w:rsid w:val="000F7D2E"/>
    <w:rsid w:val="00100615"/>
    <w:rsid w:val="0010092D"/>
    <w:rsid w:val="00100ED8"/>
    <w:rsid w:val="00100FAA"/>
    <w:rsid w:val="001012BF"/>
    <w:rsid w:val="00101744"/>
    <w:rsid w:val="00101760"/>
    <w:rsid w:val="0010179A"/>
    <w:rsid w:val="00101D88"/>
    <w:rsid w:val="00101FE5"/>
    <w:rsid w:val="00102932"/>
    <w:rsid w:val="00102C85"/>
    <w:rsid w:val="00102D94"/>
    <w:rsid w:val="00102EAB"/>
    <w:rsid w:val="00103278"/>
    <w:rsid w:val="001033CA"/>
    <w:rsid w:val="00103591"/>
    <w:rsid w:val="001035A4"/>
    <w:rsid w:val="0010384D"/>
    <w:rsid w:val="00103DA3"/>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223"/>
    <w:rsid w:val="00123389"/>
    <w:rsid w:val="00123BDF"/>
    <w:rsid w:val="00123FE9"/>
    <w:rsid w:val="00125085"/>
    <w:rsid w:val="001255A8"/>
    <w:rsid w:val="00125824"/>
    <w:rsid w:val="00125993"/>
    <w:rsid w:val="00125B15"/>
    <w:rsid w:val="00125FC0"/>
    <w:rsid w:val="0012618D"/>
    <w:rsid w:val="00126427"/>
    <w:rsid w:val="001264FD"/>
    <w:rsid w:val="00126802"/>
    <w:rsid w:val="00126A3F"/>
    <w:rsid w:val="00126C93"/>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88B"/>
    <w:rsid w:val="00134F5F"/>
    <w:rsid w:val="0013512A"/>
    <w:rsid w:val="00135141"/>
    <w:rsid w:val="00135572"/>
    <w:rsid w:val="00135898"/>
    <w:rsid w:val="00135983"/>
    <w:rsid w:val="00135B0D"/>
    <w:rsid w:val="00135C70"/>
    <w:rsid w:val="00135F8B"/>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BC"/>
    <w:rsid w:val="00141EF8"/>
    <w:rsid w:val="001420CF"/>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69B"/>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0C8"/>
    <w:rsid w:val="0016089E"/>
    <w:rsid w:val="001609E7"/>
    <w:rsid w:val="00160B74"/>
    <w:rsid w:val="00160C7D"/>
    <w:rsid w:val="001614D7"/>
    <w:rsid w:val="001615F6"/>
    <w:rsid w:val="00162320"/>
    <w:rsid w:val="001625A7"/>
    <w:rsid w:val="0016290B"/>
    <w:rsid w:val="00162C66"/>
    <w:rsid w:val="0016317C"/>
    <w:rsid w:val="00163198"/>
    <w:rsid w:val="00163644"/>
    <w:rsid w:val="001637D4"/>
    <w:rsid w:val="00163D7E"/>
    <w:rsid w:val="00163E02"/>
    <w:rsid w:val="001641E7"/>
    <w:rsid w:val="001645B2"/>
    <w:rsid w:val="00164D19"/>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440"/>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79F"/>
    <w:rsid w:val="00182CFB"/>
    <w:rsid w:val="00182D6C"/>
    <w:rsid w:val="00183074"/>
    <w:rsid w:val="0018314E"/>
    <w:rsid w:val="001831C3"/>
    <w:rsid w:val="0018340F"/>
    <w:rsid w:val="0018366E"/>
    <w:rsid w:val="001841B0"/>
    <w:rsid w:val="001844B4"/>
    <w:rsid w:val="001851A2"/>
    <w:rsid w:val="00185240"/>
    <w:rsid w:val="00185BBD"/>
    <w:rsid w:val="00185DB1"/>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23"/>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C5A"/>
    <w:rsid w:val="00197F54"/>
    <w:rsid w:val="001A0066"/>
    <w:rsid w:val="001A070B"/>
    <w:rsid w:val="001A08FF"/>
    <w:rsid w:val="001A094C"/>
    <w:rsid w:val="001A09A8"/>
    <w:rsid w:val="001A0C7F"/>
    <w:rsid w:val="001A124E"/>
    <w:rsid w:val="001A1378"/>
    <w:rsid w:val="001A183C"/>
    <w:rsid w:val="001A185A"/>
    <w:rsid w:val="001A1A9E"/>
    <w:rsid w:val="001A1CE7"/>
    <w:rsid w:val="001A2071"/>
    <w:rsid w:val="001A2518"/>
    <w:rsid w:val="001A251E"/>
    <w:rsid w:val="001A29CB"/>
    <w:rsid w:val="001A2B3E"/>
    <w:rsid w:val="001A2D85"/>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9C6"/>
    <w:rsid w:val="001B3BC3"/>
    <w:rsid w:val="001B4001"/>
    <w:rsid w:val="001B4570"/>
    <w:rsid w:val="001B459C"/>
    <w:rsid w:val="001B4F8C"/>
    <w:rsid w:val="001B5261"/>
    <w:rsid w:val="001B557D"/>
    <w:rsid w:val="001B5ACE"/>
    <w:rsid w:val="001B5BA8"/>
    <w:rsid w:val="001B5EB5"/>
    <w:rsid w:val="001B649E"/>
    <w:rsid w:val="001B659B"/>
    <w:rsid w:val="001B6780"/>
    <w:rsid w:val="001B6B6A"/>
    <w:rsid w:val="001B6D8F"/>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CD"/>
    <w:rsid w:val="001C35E2"/>
    <w:rsid w:val="001C37A9"/>
    <w:rsid w:val="001C389D"/>
    <w:rsid w:val="001C3E6B"/>
    <w:rsid w:val="001C3F87"/>
    <w:rsid w:val="001C40A8"/>
    <w:rsid w:val="001C431A"/>
    <w:rsid w:val="001C43CD"/>
    <w:rsid w:val="001C4584"/>
    <w:rsid w:val="001C4596"/>
    <w:rsid w:val="001C4729"/>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452"/>
    <w:rsid w:val="001D3743"/>
    <w:rsid w:val="001D3F79"/>
    <w:rsid w:val="001D4172"/>
    <w:rsid w:val="001D42F7"/>
    <w:rsid w:val="001D4717"/>
    <w:rsid w:val="001D497C"/>
    <w:rsid w:val="001D49FE"/>
    <w:rsid w:val="001D4AC5"/>
    <w:rsid w:val="001D4DB9"/>
    <w:rsid w:val="001D4F42"/>
    <w:rsid w:val="001D5011"/>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853"/>
    <w:rsid w:val="001E18EA"/>
    <w:rsid w:val="001E197E"/>
    <w:rsid w:val="001E19B1"/>
    <w:rsid w:val="001E19CB"/>
    <w:rsid w:val="001E1AB0"/>
    <w:rsid w:val="001E1B9D"/>
    <w:rsid w:val="001E2050"/>
    <w:rsid w:val="001E25C6"/>
    <w:rsid w:val="001E2E28"/>
    <w:rsid w:val="001E325B"/>
    <w:rsid w:val="001E36E8"/>
    <w:rsid w:val="001E399C"/>
    <w:rsid w:val="001E3ABE"/>
    <w:rsid w:val="001E3B64"/>
    <w:rsid w:val="001E423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7C"/>
    <w:rsid w:val="001F27B2"/>
    <w:rsid w:val="001F2B45"/>
    <w:rsid w:val="001F30BA"/>
    <w:rsid w:val="001F341A"/>
    <w:rsid w:val="001F34D4"/>
    <w:rsid w:val="001F361A"/>
    <w:rsid w:val="001F3677"/>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ADA"/>
    <w:rsid w:val="001F7C4D"/>
    <w:rsid w:val="002004D3"/>
    <w:rsid w:val="002006E3"/>
    <w:rsid w:val="0020078E"/>
    <w:rsid w:val="002008EE"/>
    <w:rsid w:val="00200B4C"/>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268"/>
    <w:rsid w:val="0020442C"/>
    <w:rsid w:val="00204595"/>
    <w:rsid w:val="002051A1"/>
    <w:rsid w:val="00205228"/>
    <w:rsid w:val="002052FE"/>
    <w:rsid w:val="00205424"/>
    <w:rsid w:val="002054C2"/>
    <w:rsid w:val="0020562C"/>
    <w:rsid w:val="002056A6"/>
    <w:rsid w:val="00205851"/>
    <w:rsid w:val="002058BA"/>
    <w:rsid w:val="00206151"/>
    <w:rsid w:val="002061FF"/>
    <w:rsid w:val="00206A81"/>
    <w:rsid w:val="00206D0E"/>
    <w:rsid w:val="00206E9B"/>
    <w:rsid w:val="00207004"/>
    <w:rsid w:val="0020701E"/>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1AD"/>
    <w:rsid w:val="002122E4"/>
    <w:rsid w:val="00212329"/>
    <w:rsid w:val="00212630"/>
    <w:rsid w:val="00212B38"/>
    <w:rsid w:val="00212F16"/>
    <w:rsid w:val="00212F58"/>
    <w:rsid w:val="0021303C"/>
    <w:rsid w:val="0021305D"/>
    <w:rsid w:val="00213798"/>
    <w:rsid w:val="002139A1"/>
    <w:rsid w:val="00213A07"/>
    <w:rsid w:val="00213A22"/>
    <w:rsid w:val="00213F5E"/>
    <w:rsid w:val="002146E8"/>
    <w:rsid w:val="0021494A"/>
    <w:rsid w:val="00214C05"/>
    <w:rsid w:val="00214EB5"/>
    <w:rsid w:val="002151E7"/>
    <w:rsid w:val="002155FD"/>
    <w:rsid w:val="0021592E"/>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C19"/>
    <w:rsid w:val="00226E14"/>
    <w:rsid w:val="002275D2"/>
    <w:rsid w:val="002276F7"/>
    <w:rsid w:val="00230493"/>
    <w:rsid w:val="00230FFD"/>
    <w:rsid w:val="00231235"/>
    <w:rsid w:val="002314B4"/>
    <w:rsid w:val="00231535"/>
    <w:rsid w:val="002316E3"/>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2F5"/>
    <w:rsid w:val="00237506"/>
    <w:rsid w:val="0023785D"/>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DA"/>
    <w:rsid w:val="00246BED"/>
    <w:rsid w:val="00246C98"/>
    <w:rsid w:val="00246CC8"/>
    <w:rsid w:val="0024702F"/>
    <w:rsid w:val="00247550"/>
    <w:rsid w:val="00247868"/>
    <w:rsid w:val="00247A16"/>
    <w:rsid w:val="00247DDD"/>
    <w:rsid w:val="0025016A"/>
    <w:rsid w:val="00250986"/>
    <w:rsid w:val="00250C53"/>
    <w:rsid w:val="00250DBE"/>
    <w:rsid w:val="002512DC"/>
    <w:rsid w:val="002513C2"/>
    <w:rsid w:val="00251537"/>
    <w:rsid w:val="002515E8"/>
    <w:rsid w:val="00251632"/>
    <w:rsid w:val="00251C94"/>
    <w:rsid w:val="00251CFF"/>
    <w:rsid w:val="0025377B"/>
    <w:rsid w:val="00253BB8"/>
    <w:rsid w:val="00253C2B"/>
    <w:rsid w:val="00253C34"/>
    <w:rsid w:val="00253FB7"/>
    <w:rsid w:val="002542C8"/>
    <w:rsid w:val="0025430D"/>
    <w:rsid w:val="00254398"/>
    <w:rsid w:val="0025446A"/>
    <w:rsid w:val="00254B95"/>
    <w:rsid w:val="00254CEA"/>
    <w:rsid w:val="00255211"/>
    <w:rsid w:val="00255226"/>
    <w:rsid w:val="002552E0"/>
    <w:rsid w:val="002557AA"/>
    <w:rsid w:val="00255B06"/>
    <w:rsid w:val="00255B5C"/>
    <w:rsid w:val="002575D7"/>
    <w:rsid w:val="002575EB"/>
    <w:rsid w:val="002579AB"/>
    <w:rsid w:val="00257B33"/>
    <w:rsid w:val="00257F80"/>
    <w:rsid w:val="00260116"/>
    <w:rsid w:val="00260424"/>
    <w:rsid w:val="00260A8D"/>
    <w:rsid w:val="00260CB9"/>
    <w:rsid w:val="0026102F"/>
    <w:rsid w:val="00261071"/>
    <w:rsid w:val="00261D36"/>
    <w:rsid w:val="00261D3D"/>
    <w:rsid w:val="00261E08"/>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C7"/>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8BF"/>
    <w:rsid w:val="00285D42"/>
    <w:rsid w:val="00285F10"/>
    <w:rsid w:val="00286207"/>
    <w:rsid w:val="002863D5"/>
    <w:rsid w:val="002865EF"/>
    <w:rsid w:val="0028660F"/>
    <w:rsid w:val="00286658"/>
    <w:rsid w:val="00286666"/>
    <w:rsid w:val="0028694F"/>
    <w:rsid w:val="00286B6D"/>
    <w:rsid w:val="00286C23"/>
    <w:rsid w:val="00286C61"/>
    <w:rsid w:val="00286CFA"/>
    <w:rsid w:val="00286FD6"/>
    <w:rsid w:val="002874CA"/>
    <w:rsid w:val="0028785B"/>
    <w:rsid w:val="0028795E"/>
    <w:rsid w:val="00291224"/>
    <w:rsid w:val="0029130A"/>
    <w:rsid w:val="002913B8"/>
    <w:rsid w:val="0029150D"/>
    <w:rsid w:val="002915B7"/>
    <w:rsid w:val="002918B5"/>
    <w:rsid w:val="00291E51"/>
    <w:rsid w:val="002920E6"/>
    <w:rsid w:val="002923AF"/>
    <w:rsid w:val="002923EF"/>
    <w:rsid w:val="002926A7"/>
    <w:rsid w:val="00292704"/>
    <w:rsid w:val="002928F7"/>
    <w:rsid w:val="00292CC5"/>
    <w:rsid w:val="00292D6B"/>
    <w:rsid w:val="00293020"/>
    <w:rsid w:val="002930B0"/>
    <w:rsid w:val="0029325F"/>
    <w:rsid w:val="002941B6"/>
    <w:rsid w:val="00294227"/>
    <w:rsid w:val="002947C2"/>
    <w:rsid w:val="00294945"/>
    <w:rsid w:val="00294B29"/>
    <w:rsid w:val="002954D5"/>
    <w:rsid w:val="0029591C"/>
    <w:rsid w:val="00295B7A"/>
    <w:rsid w:val="00295DE3"/>
    <w:rsid w:val="00295E28"/>
    <w:rsid w:val="00295F5A"/>
    <w:rsid w:val="002961E7"/>
    <w:rsid w:val="0029621D"/>
    <w:rsid w:val="00296CC1"/>
    <w:rsid w:val="00296E6B"/>
    <w:rsid w:val="00296ED8"/>
    <w:rsid w:val="00297339"/>
    <w:rsid w:val="00297451"/>
    <w:rsid w:val="00297589"/>
    <w:rsid w:val="002A00E6"/>
    <w:rsid w:val="002A03DF"/>
    <w:rsid w:val="002A04C4"/>
    <w:rsid w:val="002A04DB"/>
    <w:rsid w:val="002A0582"/>
    <w:rsid w:val="002A066B"/>
    <w:rsid w:val="002A0E4E"/>
    <w:rsid w:val="002A111B"/>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3D2B"/>
    <w:rsid w:val="002B41D1"/>
    <w:rsid w:val="002B45AA"/>
    <w:rsid w:val="002B48F8"/>
    <w:rsid w:val="002B4B09"/>
    <w:rsid w:val="002B4C83"/>
    <w:rsid w:val="002B5984"/>
    <w:rsid w:val="002B5B27"/>
    <w:rsid w:val="002B5D3B"/>
    <w:rsid w:val="002B64AE"/>
    <w:rsid w:val="002B69B0"/>
    <w:rsid w:val="002B6BCD"/>
    <w:rsid w:val="002B6BF8"/>
    <w:rsid w:val="002B6E9B"/>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C2F"/>
    <w:rsid w:val="002C4DEB"/>
    <w:rsid w:val="002C501D"/>
    <w:rsid w:val="002C5113"/>
    <w:rsid w:val="002C56D8"/>
    <w:rsid w:val="002C628E"/>
    <w:rsid w:val="002C6335"/>
    <w:rsid w:val="002C6460"/>
    <w:rsid w:val="002C68AD"/>
    <w:rsid w:val="002C6938"/>
    <w:rsid w:val="002C69CC"/>
    <w:rsid w:val="002C6AC2"/>
    <w:rsid w:val="002C6E7C"/>
    <w:rsid w:val="002C6EC6"/>
    <w:rsid w:val="002C7301"/>
    <w:rsid w:val="002C78FB"/>
    <w:rsid w:val="002C7B20"/>
    <w:rsid w:val="002D02A0"/>
    <w:rsid w:val="002D043A"/>
    <w:rsid w:val="002D0443"/>
    <w:rsid w:val="002D05B3"/>
    <w:rsid w:val="002D0626"/>
    <w:rsid w:val="002D066A"/>
    <w:rsid w:val="002D071A"/>
    <w:rsid w:val="002D0910"/>
    <w:rsid w:val="002D1176"/>
    <w:rsid w:val="002D2192"/>
    <w:rsid w:val="002D2252"/>
    <w:rsid w:val="002D2567"/>
    <w:rsid w:val="002D2C5E"/>
    <w:rsid w:val="002D2DCE"/>
    <w:rsid w:val="002D3067"/>
    <w:rsid w:val="002D339B"/>
    <w:rsid w:val="002D34A4"/>
    <w:rsid w:val="002D39A1"/>
    <w:rsid w:val="002D3DF2"/>
    <w:rsid w:val="002D3EBD"/>
    <w:rsid w:val="002D434E"/>
    <w:rsid w:val="002D466B"/>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0FD0"/>
    <w:rsid w:val="002E1055"/>
    <w:rsid w:val="002E12A9"/>
    <w:rsid w:val="002E132E"/>
    <w:rsid w:val="002E17D8"/>
    <w:rsid w:val="002E2020"/>
    <w:rsid w:val="002E22DE"/>
    <w:rsid w:val="002E2B2D"/>
    <w:rsid w:val="002E32E6"/>
    <w:rsid w:val="002E33CF"/>
    <w:rsid w:val="002E3972"/>
    <w:rsid w:val="002E3B08"/>
    <w:rsid w:val="002E3B57"/>
    <w:rsid w:val="002E3BE1"/>
    <w:rsid w:val="002E3C54"/>
    <w:rsid w:val="002E3E92"/>
    <w:rsid w:val="002E4265"/>
    <w:rsid w:val="002E429B"/>
    <w:rsid w:val="002E4453"/>
    <w:rsid w:val="002E4659"/>
    <w:rsid w:val="002E50B2"/>
    <w:rsid w:val="002E517D"/>
    <w:rsid w:val="002E535E"/>
    <w:rsid w:val="002E5390"/>
    <w:rsid w:val="002E554F"/>
    <w:rsid w:val="002E5FFC"/>
    <w:rsid w:val="002E675E"/>
    <w:rsid w:val="002E6824"/>
    <w:rsid w:val="002E6A83"/>
    <w:rsid w:val="002E6DB3"/>
    <w:rsid w:val="002E6E9D"/>
    <w:rsid w:val="002E6F0E"/>
    <w:rsid w:val="002E719D"/>
    <w:rsid w:val="002E71A0"/>
    <w:rsid w:val="002E73B7"/>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4CBF"/>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30F"/>
    <w:rsid w:val="00300ACD"/>
    <w:rsid w:val="00300B31"/>
    <w:rsid w:val="00300FBA"/>
    <w:rsid w:val="0030140D"/>
    <w:rsid w:val="00301F81"/>
    <w:rsid w:val="00302364"/>
    <w:rsid w:val="00302473"/>
    <w:rsid w:val="0030280C"/>
    <w:rsid w:val="0030299D"/>
    <w:rsid w:val="00302A6F"/>
    <w:rsid w:val="00302FC2"/>
    <w:rsid w:val="0030302D"/>
    <w:rsid w:val="00303113"/>
    <w:rsid w:val="00303418"/>
    <w:rsid w:val="0030364D"/>
    <w:rsid w:val="0030370D"/>
    <w:rsid w:val="00303D7A"/>
    <w:rsid w:val="003047E5"/>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8C1"/>
    <w:rsid w:val="00310A1E"/>
    <w:rsid w:val="00310BC9"/>
    <w:rsid w:val="00311578"/>
    <w:rsid w:val="00311D06"/>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6AD"/>
    <w:rsid w:val="003207EA"/>
    <w:rsid w:val="00320958"/>
    <w:rsid w:val="00320AC5"/>
    <w:rsid w:val="00320B8D"/>
    <w:rsid w:val="00320DC3"/>
    <w:rsid w:val="003210FD"/>
    <w:rsid w:val="00321260"/>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4FB3"/>
    <w:rsid w:val="00325130"/>
    <w:rsid w:val="00325209"/>
    <w:rsid w:val="003252FB"/>
    <w:rsid w:val="00325A74"/>
    <w:rsid w:val="003262D8"/>
    <w:rsid w:val="00326780"/>
    <w:rsid w:val="00326ABD"/>
    <w:rsid w:val="00326D3F"/>
    <w:rsid w:val="003270A0"/>
    <w:rsid w:val="003276E2"/>
    <w:rsid w:val="00327F6E"/>
    <w:rsid w:val="00327FE1"/>
    <w:rsid w:val="003300C3"/>
    <w:rsid w:val="003303F6"/>
    <w:rsid w:val="00331251"/>
    <w:rsid w:val="0033133D"/>
    <w:rsid w:val="00331445"/>
    <w:rsid w:val="0033148B"/>
    <w:rsid w:val="00331864"/>
    <w:rsid w:val="00331A8B"/>
    <w:rsid w:val="00331B0D"/>
    <w:rsid w:val="00331B38"/>
    <w:rsid w:val="00331C40"/>
    <w:rsid w:val="00331E1D"/>
    <w:rsid w:val="0033290D"/>
    <w:rsid w:val="003329C1"/>
    <w:rsid w:val="00332A3B"/>
    <w:rsid w:val="00332E63"/>
    <w:rsid w:val="00332FDD"/>
    <w:rsid w:val="003331D5"/>
    <w:rsid w:val="0033353B"/>
    <w:rsid w:val="003336E7"/>
    <w:rsid w:val="00333B2F"/>
    <w:rsid w:val="00333B35"/>
    <w:rsid w:val="00333DB7"/>
    <w:rsid w:val="003340DC"/>
    <w:rsid w:val="003342CB"/>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055"/>
    <w:rsid w:val="00341A74"/>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30"/>
    <w:rsid w:val="003475CD"/>
    <w:rsid w:val="00347646"/>
    <w:rsid w:val="0034778C"/>
    <w:rsid w:val="00347818"/>
    <w:rsid w:val="00347D46"/>
    <w:rsid w:val="00350185"/>
    <w:rsid w:val="00350461"/>
    <w:rsid w:val="00350547"/>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0C"/>
    <w:rsid w:val="00354129"/>
    <w:rsid w:val="00354644"/>
    <w:rsid w:val="0035466A"/>
    <w:rsid w:val="003546EA"/>
    <w:rsid w:val="00354754"/>
    <w:rsid w:val="00354AFF"/>
    <w:rsid w:val="00354C66"/>
    <w:rsid w:val="00354DC3"/>
    <w:rsid w:val="00355336"/>
    <w:rsid w:val="0035572F"/>
    <w:rsid w:val="0035574C"/>
    <w:rsid w:val="00355CA8"/>
    <w:rsid w:val="00356066"/>
    <w:rsid w:val="0035625A"/>
    <w:rsid w:val="003562F3"/>
    <w:rsid w:val="003565F8"/>
    <w:rsid w:val="003566FF"/>
    <w:rsid w:val="0035685E"/>
    <w:rsid w:val="00356AE9"/>
    <w:rsid w:val="00357166"/>
    <w:rsid w:val="0035730C"/>
    <w:rsid w:val="003573C2"/>
    <w:rsid w:val="003573F7"/>
    <w:rsid w:val="003574B9"/>
    <w:rsid w:val="0036082C"/>
    <w:rsid w:val="00360CF3"/>
    <w:rsid w:val="00360EE1"/>
    <w:rsid w:val="003610D3"/>
    <w:rsid w:val="0036142A"/>
    <w:rsid w:val="00361A42"/>
    <w:rsid w:val="00361BA2"/>
    <w:rsid w:val="00362174"/>
    <w:rsid w:val="003621A3"/>
    <w:rsid w:val="00362B85"/>
    <w:rsid w:val="00363852"/>
    <w:rsid w:val="00363A78"/>
    <w:rsid w:val="00363C34"/>
    <w:rsid w:val="0036460A"/>
    <w:rsid w:val="003648E6"/>
    <w:rsid w:val="00364D7D"/>
    <w:rsid w:val="00364F29"/>
    <w:rsid w:val="00364F4A"/>
    <w:rsid w:val="00364F7D"/>
    <w:rsid w:val="003650AF"/>
    <w:rsid w:val="00365743"/>
    <w:rsid w:val="00365767"/>
    <w:rsid w:val="00365EE5"/>
    <w:rsid w:val="00366193"/>
    <w:rsid w:val="00366A81"/>
    <w:rsid w:val="00366B97"/>
    <w:rsid w:val="00366C67"/>
    <w:rsid w:val="003671CC"/>
    <w:rsid w:val="003674B3"/>
    <w:rsid w:val="0036766B"/>
    <w:rsid w:val="003677C1"/>
    <w:rsid w:val="00367D19"/>
    <w:rsid w:val="00367D48"/>
    <w:rsid w:val="00370158"/>
    <w:rsid w:val="003701AC"/>
    <w:rsid w:val="00370245"/>
    <w:rsid w:val="00370390"/>
    <w:rsid w:val="00370B22"/>
    <w:rsid w:val="00370D4F"/>
    <w:rsid w:val="003711BE"/>
    <w:rsid w:val="00371627"/>
    <w:rsid w:val="00371BE9"/>
    <w:rsid w:val="00371E85"/>
    <w:rsid w:val="0037214C"/>
    <w:rsid w:val="00372628"/>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6F3D"/>
    <w:rsid w:val="0037707D"/>
    <w:rsid w:val="00377343"/>
    <w:rsid w:val="003774E4"/>
    <w:rsid w:val="0037774A"/>
    <w:rsid w:val="00377770"/>
    <w:rsid w:val="003778C9"/>
    <w:rsid w:val="00377D58"/>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541"/>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1882"/>
    <w:rsid w:val="00392BD8"/>
    <w:rsid w:val="0039338F"/>
    <w:rsid w:val="00393614"/>
    <w:rsid w:val="003936F2"/>
    <w:rsid w:val="00393873"/>
    <w:rsid w:val="00393A1E"/>
    <w:rsid w:val="00393E59"/>
    <w:rsid w:val="00394659"/>
    <w:rsid w:val="00394D01"/>
    <w:rsid w:val="003950DD"/>
    <w:rsid w:val="003952BB"/>
    <w:rsid w:val="0039551C"/>
    <w:rsid w:val="0039607A"/>
    <w:rsid w:val="00396825"/>
    <w:rsid w:val="00396E15"/>
    <w:rsid w:val="00396FAE"/>
    <w:rsid w:val="00397134"/>
    <w:rsid w:val="003973CC"/>
    <w:rsid w:val="00397622"/>
    <w:rsid w:val="0039777A"/>
    <w:rsid w:val="00397A58"/>
    <w:rsid w:val="003A04A4"/>
    <w:rsid w:val="003A0DFF"/>
    <w:rsid w:val="003A1467"/>
    <w:rsid w:val="003A189F"/>
    <w:rsid w:val="003A18EA"/>
    <w:rsid w:val="003A1B19"/>
    <w:rsid w:val="003A29EA"/>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4BBD"/>
    <w:rsid w:val="003A534E"/>
    <w:rsid w:val="003A5662"/>
    <w:rsid w:val="003A5753"/>
    <w:rsid w:val="003A584D"/>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45E"/>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2D7"/>
    <w:rsid w:val="003C0355"/>
    <w:rsid w:val="003C04D4"/>
    <w:rsid w:val="003C0B31"/>
    <w:rsid w:val="003C0B83"/>
    <w:rsid w:val="003C0DDE"/>
    <w:rsid w:val="003C11E1"/>
    <w:rsid w:val="003C1435"/>
    <w:rsid w:val="003C1835"/>
    <w:rsid w:val="003C21E8"/>
    <w:rsid w:val="003C2545"/>
    <w:rsid w:val="003C2842"/>
    <w:rsid w:val="003C2ACC"/>
    <w:rsid w:val="003C326B"/>
    <w:rsid w:val="003C351E"/>
    <w:rsid w:val="003C3A38"/>
    <w:rsid w:val="003C3FD9"/>
    <w:rsid w:val="003C43A7"/>
    <w:rsid w:val="003C474B"/>
    <w:rsid w:val="003C4AF2"/>
    <w:rsid w:val="003C4C65"/>
    <w:rsid w:val="003C4D94"/>
    <w:rsid w:val="003C4DC9"/>
    <w:rsid w:val="003C4F4D"/>
    <w:rsid w:val="003C5A30"/>
    <w:rsid w:val="003C5C76"/>
    <w:rsid w:val="003C5DF9"/>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6AEB"/>
    <w:rsid w:val="003D7392"/>
    <w:rsid w:val="003D7757"/>
    <w:rsid w:val="003D7BFC"/>
    <w:rsid w:val="003E034F"/>
    <w:rsid w:val="003E0E37"/>
    <w:rsid w:val="003E1296"/>
    <w:rsid w:val="003E162A"/>
    <w:rsid w:val="003E1A3F"/>
    <w:rsid w:val="003E1AF6"/>
    <w:rsid w:val="003E203F"/>
    <w:rsid w:val="003E27DA"/>
    <w:rsid w:val="003E2EB0"/>
    <w:rsid w:val="003E30FE"/>
    <w:rsid w:val="003E3687"/>
    <w:rsid w:val="003E373F"/>
    <w:rsid w:val="003E3882"/>
    <w:rsid w:val="003E3FCC"/>
    <w:rsid w:val="003E4724"/>
    <w:rsid w:val="003E4E21"/>
    <w:rsid w:val="003E5016"/>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CFC"/>
    <w:rsid w:val="00400F18"/>
    <w:rsid w:val="0040123F"/>
    <w:rsid w:val="00401648"/>
    <w:rsid w:val="00401E1C"/>
    <w:rsid w:val="00402705"/>
    <w:rsid w:val="0040286C"/>
    <w:rsid w:val="004029DE"/>
    <w:rsid w:val="0040312B"/>
    <w:rsid w:val="00403187"/>
    <w:rsid w:val="0040356F"/>
    <w:rsid w:val="004035EE"/>
    <w:rsid w:val="00403CBA"/>
    <w:rsid w:val="00403FFE"/>
    <w:rsid w:val="0040416A"/>
    <w:rsid w:val="004050E9"/>
    <w:rsid w:val="00405263"/>
    <w:rsid w:val="00405374"/>
    <w:rsid w:val="00405597"/>
    <w:rsid w:val="00405B3C"/>
    <w:rsid w:val="00405F8D"/>
    <w:rsid w:val="004061CC"/>
    <w:rsid w:val="00406346"/>
    <w:rsid w:val="004065CE"/>
    <w:rsid w:val="004065E5"/>
    <w:rsid w:val="004068E4"/>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3B22"/>
    <w:rsid w:val="00423D69"/>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5AA"/>
    <w:rsid w:val="0044085B"/>
    <w:rsid w:val="00440C47"/>
    <w:rsid w:val="00440EDD"/>
    <w:rsid w:val="004411D6"/>
    <w:rsid w:val="00441611"/>
    <w:rsid w:val="00441712"/>
    <w:rsid w:val="004417F7"/>
    <w:rsid w:val="00441999"/>
    <w:rsid w:val="00441D1A"/>
    <w:rsid w:val="00441FB8"/>
    <w:rsid w:val="0044205D"/>
    <w:rsid w:val="00442418"/>
    <w:rsid w:val="0044251D"/>
    <w:rsid w:val="004428C3"/>
    <w:rsid w:val="00442D03"/>
    <w:rsid w:val="00442DA2"/>
    <w:rsid w:val="00442ECA"/>
    <w:rsid w:val="00442FA8"/>
    <w:rsid w:val="004431B5"/>
    <w:rsid w:val="00443307"/>
    <w:rsid w:val="00443628"/>
    <w:rsid w:val="0044406F"/>
    <w:rsid w:val="004442A4"/>
    <w:rsid w:val="004442DA"/>
    <w:rsid w:val="0044464D"/>
    <w:rsid w:val="00444DA8"/>
    <w:rsid w:val="004453CF"/>
    <w:rsid w:val="00445828"/>
    <w:rsid w:val="0044583E"/>
    <w:rsid w:val="00445B93"/>
    <w:rsid w:val="00445BBA"/>
    <w:rsid w:val="00445CEA"/>
    <w:rsid w:val="00445EEB"/>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4C0"/>
    <w:rsid w:val="00464627"/>
    <w:rsid w:val="0046481E"/>
    <w:rsid w:val="00464A5C"/>
    <w:rsid w:val="004655F5"/>
    <w:rsid w:val="0046566A"/>
    <w:rsid w:val="00465AE3"/>
    <w:rsid w:val="00465DB8"/>
    <w:rsid w:val="00466012"/>
    <w:rsid w:val="0046610D"/>
    <w:rsid w:val="00466141"/>
    <w:rsid w:val="00466307"/>
    <w:rsid w:val="0046639A"/>
    <w:rsid w:val="004668D4"/>
    <w:rsid w:val="00466D3A"/>
    <w:rsid w:val="00466DAD"/>
    <w:rsid w:val="004674B2"/>
    <w:rsid w:val="004676E5"/>
    <w:rsid w:val="004677D1"/>
    <w:rsid w:val="00467C2E"/>
    <w:rsid w:val="00470707"/>
    <w:rsid w:val="00470890"/>
    <w:rsid w:val="004708BB"/>
    <w:rsid w:val="00470DBC"/>
    <w:rsid w:val="00470E7D"/>
    <w:rsid w:val="00470F16"/>
    <w:rsid w:val="00471190"/>
    <w:rsid w:val="004711EF"/>
    <w:rsid w:val="00472065"/>
    <w:rsid w:val="00472739"/>
    <w:rsid w:val="00472760"/>
    <w:rsid w:val="00472BA7"/>
    <w:rsid w:val="00472E37"/>
    <w:rsid w:val="00472FC2"/>
    <w:rsid w:val="00473001"/>
    <w:rsid w:val="00473DD7"/>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77DE8"/>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417"/>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2E3"/>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099"/>
    <w:rsid w:val="004A51EE"/>
    <w:rsid w:val="004A522D"/>
    <w:rsid w:val="004A5C42"/>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52"/>
    <w:rsid w:val="004B1DB8"/>
    <w:rsid w:val="004B1EEB"/>
    <w:rsid w:val="004B23AC"/>
    <w:rsid w:val="004B256D"/>
    <w:rsid w:val="004B2760"/>
    <w:rsid w:val="004B2B0A"/>
    <w:rsid w:val="004B2D8E"/>
    <w:rsid w:val="004B2F3B"/>
    <w:rsid w:val="004B2FD8"/>
    <w:rsid w:val="004B3379"/>
    <w:rsid w:val="004B34BD"/>
    <w:rsid w:val="004B4723"/>
    <w:rsid w:val="004B47D0"/>
    <w:rsid w:val="004B4C88"/>
    <w:rsid w:val="004B5067"/>
    <w:rsid w:val="004B5E9B"/>
    <w:rsid w:val="004B5F97"/>
    <w:rsid w:val="004B677B"/>
    <w:rsid w:val="004B67C6"/>
    <w:rsid w:val="004B68BB"/>
    <w:rsid w:val="004B6BE0"/>
    <w:rsid w:val="004B6C7A"/>
    <w:rsid w:val="004B6D5D"/>
    <w:rsid w:val="004B70A1"/>
    <w:rsid w:val="004B73EB"/>
    <w:rsid w:val="004B7413"/>
    <w:rsid w:val="004B7573"/>
    <w:rsid w:val="004B7674"/>
    <w:rsid w:val="004B773D"/>
    <w:rsid w:val="004B783F"/>
    <w:rsid w:val="004C01F7"/>
    <w:rsid w:val="004C09B4"/>
    <w:rsid w:val="004C0B82"/>
    <w:rsid w:val="004C0ED4"/>
    <w:rsid w:val="004C1414"/>
    <w:rsid w:val="004C1507"/>
    <w:rsid w:val="004C19B8"/>
    <w:rsid w:val="004C1A6E"/>
    <w:rsid w:val="004C1B00"/>
    <w:rsid w:val="004C1C4A"/>
    <w:rsid w:val="004C219A"/>
    <w:rsid w:val="004C2453"/>
    <w:rsid w:val="004C27A9"/>
    <w:rsid w:val="004C2CB7"/>
    <w:rsid w:val="004C3220"/>
    <w:rsid w:val="004C324D"/>
    <w:rsid w:val="004C3259"/>
    <w:rsid w:val="004C343F"/>
    <w:rsid w:val="004C35EB"/>
    <w:rsid w:val="004C3AD6"/>
    <w:rsid w:val="004C3E64"/>
    <w:rsid w:val="004C3FBC"/>
    <w:rsid w:val="004C4498"/>
    <w:rsid w:val="004C460C"/>
    <w:rsid w:val="004C4CBD"/>
    <w:rsid w:val="004C53D8"/>
    <w:rsid w:val="004C5600"/>
    <w:rsid w:val="004C5618"/>
    <w:rsid w:val="004C5795"/>
    <w:rsid w:val="004C57FF"/>
    <w:rsid w:val="004C5872"/>
    <w:rsid w:val="004C5B4A"/>
    <w:rsid w:val="004C5BF7"/>
    <w:rsid w:val="004C5C23"/>
    <w:rsid w:val="004C5E07"/>
    <w:rsid w:val="004C61F2"/>
    <w:rsid w:val="004C66F1"/>
    <w:rsid w:val="004C680F"/>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659"/>
    <w:rsid w:val="004D572F"/>
    <w:rsid w:val="004D5955"/>
    <w:rsid w:val="004D59ED"/>
    <w:rsid w:val="004D5DB5"/>
    <w:rsid w:val="004D5E18"/>
    <w:rsid w:val="004D6CCD"/>
    <w:rsid w:val="004D73A0"/>
    <w:rsid w:val="004D772A"/>
    <w:rsid w:val="004D77C9"/>
    <w:rsid w:val="004D78ED"/>
    <w:rsid w:val="004D7F8E"/>
    <w:rsid w:val="004E0343"/>
    <w:rsid w:val="004E0527"/>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7C6"/>
    <w:rsid w:val="004E6B02"/>
    <w:rsid w:val="004E7542"/>
    <w:rsid w:val="004E76F5"/>
    <w:rsid w:val="004E7889"/>
    <w:rsid w:val="004F0C43"/>
    <w:rsid w:val="004F16E2"/>
    <w:rsid w:val="004F1DFE"/>
    <w:rsid w:val="004F1ECF"/>
    <w:rsid w:val="004F21EE"/>
    <w:rsid w:val="004F28D7"/>
    <w:rsid w:val="004F3459"/>
    <w:rsid w:val="004F3868"/>
    <w:rsid w:val="004F3A84"/>
    <w:rsid w:val="004F3B03"/>
    <w:rsid w:val="004F3D02"/>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771"/>
    <w:rsid w:val="00501A5B"/>
    <w:rsid w:val="00501B44"/>
    <w:rsid w:val="00501FDB"/>
    <w:rsid w:val="00502279"/>
    <w:rsid w:val="00502710"/>
    <w:rsid w:val="00502C94"/>
    <w:rsid w:val="00502DBF"/>
    <w:rsid w:val="00502FB8"/>
    <w:rsid w:val="00503307"/>
    <w:rsid w:val="005035CE"/>
    <w:rsid w:val="0050368C"/>
    <w:rsid w:val="005038CB"/>
    <w:rsid w:val="00503C74"/>
    <w:rsid w:val="00503D5E"/>
    <w:rsid w:val="00503E57"/>
    <w:rsid w:val="00503ECC"/>
    <w:rsid w:val="00504CAF"/>
    <w:rsid w:val="00504FD6"/>
    <w:rsid w:val="005053C3"/>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2E67"/>
    <w:rsid w:val="00513006"/>
    <w:rsid w:val="005131B4"/>
    <w:rsid w:val="00513582"/>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A3B"/>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74"/>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78E"/>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1DCF"/>
    <w:rsid w:val="005423E1"/>
    <w:rsid w:val="005427E8"/>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52B"/>
    <w:rsid w:val="0056062D"/>
    <w:rsid w:val="00560AD4"/>
    <w:rsid w:val="00560D56"/>
    <w:rsid w:val="00561031"/>
    <w:rsid w:val="005610D2"/>
    <w:rsid w:val="0056119D"/>
    <w:rsid w:val="005615FD"/>
    <w:rsid w:val="00561994"/>
    <w:rsid w:val="00561A3E"/>
    <w:rsid w:val="00561DE4"/>
    <w:rsid w:val="0056243D"/>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CA7"/>
    <w:rsid w:val="00576F10"/>
    <w:rsid w:val="005771BC"/>
    <w:rsid w:val="005772A6"/>
    <w:rsid w:val="005772C4"/>
    <w:rsid w:val="00577B06"/>
    <w:rsid w:val="0058033C"/>
    <w:rsid w:val="0058168C"/>
    <w:rsid w:val="00581A68"/>
    <w:rsid w:val="00581B00"/>
    <w:rsid w:val="00581E08"/>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BC4"/>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EF"/>
    <w:rsid w:val="005931AE"/>
    <w:rsid w:val="0059377B"/>
    <w:rsid w:val="0059523C"/>
    <w:rsid w:val="0059534B"/>
    <w:rsid w:val="00595DE5"/>
    <w:rsid w:val="00596976"/>
    <w:rsid w:val="005969CD"/>
    <w:rsid w:val="00596A1B"/>
    <w:rsid w:val="00596F7D"/>
    <w:rsid w:val="00597401"/>
    <w:rsid w:val="005976B3"/>
    <w:rsid w:val="00597A97"/>
    <w:rsid w:val="00597B21"/>
    <w:rsid w:val="005A01DD"/>
    <w:rsid w:val="005A043C"/>
    <w:rsid w:val="005A0A3E"/>
    <w:rsid w:val="005A186A"/>
    <w:rsid w:val="005A19A2"/>
    <w:rsid w:val="005A1AF7"/>
    <w:rsid w:val="005A1B4F"/>
    <w:rsid w:val="005A1EDF"/>
    <w:rsid w:val="005A2454"/>
    <w:rsid w:val="005A2A9B"/>
    <w:rsid w:val="005A2BC6"/>
    <w:rsid w:val="005A369F"/>
    <w:rsid w:val="005A3A9C"/>
    <w:rsid w:val="005A3C1C"/>
    <w:rsid w:val="005A3CCD"/>
    <w:rsid w:val="005A4F0D"/>
    <w:rsid w:val="005A6036"/>
    <w:rsid w:val="005A62E8"/>
    <w:rsid w:val="005A64BF"/>
    <w:rsid w:val="005A64F5"/>
    <w:rsid w:val="005A6AD0"/>
    <w:rsid w:val="005A6C32"/>
    <w:rsid w:val="005A6C9E"/>
    <w:rsid w:val="005A6F3C"/>
    <w:rsid w:val="005A7304"/>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4C2E"/>
    <w:rsid w:val="005B51F4"/>
    <w:rsid w:val="005B5885"/>
    <w:rsid w:val="005B622A"/>
    <w:rsid w:val="005B6C12"/>
    <w:rsid w:val="005B6C6F"/>
    <w:rsid w:val="005B6D80"/>
    <w:rsid w:val="005B6F48"/>
    <w:rsid w:val="005B7577"/>
    <w:rsid w:val="005B78E5"/>
    <w:rsid w:val="005B7AD4"/>
    <w:rsid w:val="005B7CF7"/>
    <w:rsid w:val="005B7FE3"/>
    <w:rsid w:val="005C0023"/>
    <w:rsid w:val="005C00BF"/>
    <w:rsid w:val="005C0348"/>
    <w:rsid w:val="005C03D4"/>
    <w:rsid w:val="005C0CED"/>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3B7"/>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4FE"/>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658"/>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3B24"/>
    <w:rsid w:val="00604275"/>
    <w:rsid w:val="0060451A"/>
    <w:rsid w:val="00604847"/>
    <w:rsid w:val="00604D12"/>
    <w:rsid w:val="0060508B"/>
    <w:rsid w:val="006056CE"/>
    <w:rsid w:val="00605CBE"/>
    <w:rsid w:val="0060653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939"/>
    <w:rsid w:val="00632CE3"/>
    <w:rsid w:val="00632E8A"/>
    <w:rsid w:val="006330F5"/>
    <w:rsid w:val="0063315E"/>
    <w:rsid w:val="006331FF"/>
    <w:rsid w:val="00633C9C"/>
    <w:rsid w:val="00633CB5"/>
    <w:rsid w:val="00634AFB"/>
    <w:rsid w:val="00634B66"/>
    <w:rsid w:val="00634E3C"/>
    <w:rsid w:val="0063544A"/>
    <w:rsid w:val="00635498"/>
    <w:rsid w:val="00635576"/>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052"/>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323D"/>
    <w:rsid w:val="00653279"/>
    <w:rsid w:val="00653A47"/>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B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855"/>
    <w:rsid w:val="00665D32"/>
    <w:rsid w:val="00665E90"/>
    <w:rsid w:val="00665FAD"/>
    <w:rsid w:val="00666330"/>
    <w:rsid w:val="006667C6"/>
    <w:rsid w:val="00666836"/>
    <w:rsid w:val="00666A8C"/>
    <w:rsid w:val="00666F32"/>
    <w:rsid w:val="00667369"/>
    <w:rsid w:val="00667761"/>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654"/>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00"/>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6E7"/>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6CF"/>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646"/>
    <w:rsid w:val="00697761"/>
    <w:rsid w:val="006977CC"/>
    <w:rsid w:val="00697D76"/>
    <w:rsid w:val="006A0281"/>
    <w:rsid w:val="006A0359"/>
    <w:rsid w:val="006A042F"/>
    <w:rsid w:val="006A107A"/>
    <w:rsid w:val="006A1313"/>
    <w:rsid w:val="006A1459"/>
    <w:rsid w:val="006A168D"/>
    <w:rsid w:val="006A1830"/>
    <w:rsid w:val="006A1EE4"/>
    <w:rsid w:val="006A2DC1"/>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742"/>
    <w:rsid w:val="006A5C86"/>
    <w:rsid w:val="006A60DA"/>
    <w:rsid w:val="006A617B"/>
    <w:rsid w:val="006A61F2"/>
    <w:rsid w:val="006A6FE1"/>
    <w:rsid w:val="006A71E4"/>
    <w:rsid w:val="006A748E"/>
    <w:rsid w:val="006A756A"/>
    <w:rsid w:val="006A7836"/>
    <w:rsid w:val="006B033D"/>
    <w:rsid w:val="006B03AF"/>
    <w:rsid w:val="006B055E"/>
    <w:rsid w:val="006B06D5"/>
    <w:rsid w:val="006B10DF"/>
    <w:rsid w:val="006B1704"/>
    <w:rsid w:val="006B19CE"/>
    <w:rsid w:val="006B1CCC"/>
    <w:rsid w:val="006B1EF9"/>
    <w:rsid w:val="006B1FBC"/>
    <w:rsid w:val="006B2253"/>
    <w:rsid w:val="006B22F6"/>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B7D2D"/>
    <w:rsid w:val="006C019C"/>
    <w:rsid w:val="006C1377"/>
    <w:rsid w:val="006C146A"/>
    <w:rsid w:val="006C1518"/>
    <w:rsid w:val="006C1BD6"/>
    <w:rsid w:val="006C1E2A"/>
    <w:rsid w:val="006C216F"/>
    <w:rsid w:val="006C22FC"/>
    <w:rsid w:val="006C252A"/>
    <w:rsid w:val="006C2711"/>
    <w:rsid w:val="006C2929"/>
    <w:rsid w:val="006C2ED7"/>
    <w:rsid w:val="006C2F70"/>
    <w:rsid w:val="006C3295"/>
    <w:rsid w:val="006C3804"/>
    <w:rsid w:val="006C3A4B"/>
    <w:rsid w:val="006C3B7C"/>
    <w:rsid w:val="006C3CA9"/>
    <w:rsid w:val="006C3E81"/>
    <w:rsid w:val="006C406E"/>
    <w:rsid w:val="006C43FA"/>
    <w:rsid w:val="006C4CE1"/>
    <w:rsid w:val="006C4D3D"/>
    <w:rsid w:val="006C4D86"/>
    <w:rsid w:val="006C552C"/>
    <w:rsid w:val="006C5636"/>
    <w:rsid w:val="006C5695"/>
    <w:rsid w:val="006C59F3"/>
    <w:rsid w:val="006C5F82"/>
    <w:rsid w:val="006C64E5"/>
    <w:rsid w:val="006C6562"/>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3A9"/>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908"/>
    <w:rsid w:val="006F1BBB"/>
    <w:rsid w:val="006F1CE8"/>
    <w:rsid w:val="006F1D3C"/>
    <w:rsid w:val="006F1D84"/>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4E1E"/>
    <w:rsid w:val="0070512C"/>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6E52"/>
    <w:rsid w:val="007172F6"/>
    <w:rsid w:val="007173FF"/>
    <w:rsid w:val="007175E1"/>
    <w:rsid w:val="0071793F"/>
    <w:rsid w:val="007205DF"/>
    <w:rsid w:val="007206CE"/>
    <w:rsid w:val="00721400"/>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144"/>
    <w:rsid w:val="007253E1"/>
    <w:rsid w:val="00725598"/>
    <w:rsid w:val="00725AE2"/>
    <w:rsid w:val="007263E2"/>
    <w:rsid w:val="007264BA"/>
    <w:rsid w:val="007267AF"/>
    <w:rsid w:val="0072693B"/>
    <w:rsid w:val="00726CE6"/>
    <w:rsid w:val="00726DA7"/>
    <w:rsid w:val="00727193"/>
    <w:rsid w:val="007278B3"/>
    <w:rsid w:val="0072798F"/>
    <w:rsid w:val="00730DA0"/>
    <w:rsid w:val="00731015"/>
    <w:rsid w:val="00731071"/>
    <w:rsid w:val="00731270"/>
    <w:rsid w:val="00731973"/>
    <w:rsid w:val="00731986"/>
    <w:rsid w:val="00731C0F"/>
    <w:rsid w:val="007320C9"/>
    <w:rsid w:val="0073218C"/>
    <w:rsid w:val="007322F5"/>
    <w:rsid w:val="007323D5"/>
    <w:rsid w:val="00732EAB"/>
    <w:rsid w:val="00732FCA"/>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5E59"/>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1AC"/>
    <w:rsid w:val="00742394"/>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4F71"/>
    <w:rsid w:val="0074553D"/>
    <w:rsid w:val="007455A8"/>
    <w:rsid w:val="00745A17"/>
    <w:rsid w:val="00745C0D"/>
    <w:rsid w:val="00745D38"/>
    <w:rsid w:val="00746041"/>
    <w:rsid w:val="007468EA"/>
    <w:rsid w:val="00746A6D"/>
    <w:rsid w:val="00746C08"/>
    <w:rsid w:val="00746FD1"/>
    <w:rsid w:val="00747C5C"/>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375"/>
    <w:rsid w:val="00753586"/>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D20"/>
    <w:rsid w:val="00755F4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9E2"/>
    <w:rsid w:val="00766A2B"/>
    <w:rsid w:val="00766DDD"/>
    <w:rsid w:val="007670F0"/>
    <w:rsid w:val="00767D53"/>
    <w:rsid w:val="00770441"/>
    <w:rsid w:val="00770C60"/>
    <w:rsid w:val="00770E78"/>
    <w:rsid w:val="00771493"/>
    <w:rsid w:val="007716F2"/>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2AE"/>
    <w:rsid w:val="00777339"/>
    <w:rsid w:val="007776B4"/>
    <w:rsid w:val="00780132"/>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D7B"/>
    <w:rsid w:val="00784ECA"/>
    <w:rsid w:val="00785275"/>
    <w:rsid w:val="00785688"/>
    <w:rsid w:val="007857B4"/>
    <w:rsid w:val="007857D8"/>
    <w:rsid w:val="00785AA3"/>
    <w:rsid w:val="00785E4E"/>
    <w:rsid w:val="00786000"/>
    <w:rsid w:val="00786030"/>
    <w:rsid w:val="0078603F"/>
    <w:rsid w:val="00786356"/>
    <w:rsid w:val="00786F61"/>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8FF"/>
    <w:rsid w:val="00793C1D"/>
    <w:rsid w:val="00793E12"/>
    <w:rsid w:val="00793E69"/>
    <w:rsid w:val="00793FDC"/>
    <w:rsid w:val="007941CF"/>
    <w:rsid w:val="007947EF"/>
    <w:rsid w:val="00794850"/>
    <w:rsid w:val="00794AA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A40"/>
    <w:rsid w:val="00797E04"/>
    <w:rsid w:val="00797E5F"/>
    <w:rsid w:val="007A0F25"/>
    <w:rsid w:val="007A1050"/>
    <w:rsid w:val="007A1829"/>
    <w:rsid w:val="007A1B22"/>
    <w:rsid w:val="007A1C55"/>
    <w:rsid w:val="007A1FB0"/>
    <w:rsid w:val="007A22CE"/>
    <w:rsid w:val="007A2534"/>
    <w:rsid w:val="007A2586"/>
    <w:rsid w:val="007A28DB"/>
    <w:rsid w:val="007A2D8C"/>
    <w:rsid w:val="007A2DF2"/>
    <w:rsid w:val="007A2EC9"/>
    <w:rsid w:val="007A33A2"/>
    <w:rsid w:val="007A3474"/>
    <w:rsid w:val="007A3487"/>
    <w:rsid w:val="007A36E6"/>
    <w:rsid w:val="007A36FE"/>
    <w:rsid w:val="007A380B"/>
    <w:rsid w:val="007A3B1F"/>
    <w:rsid w:val="007A3F6E"/>
    <w:rsid w:val="007A42A1"/>
    <w:rsid w:val="007A445D"/>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10B"/>
    <w:rsid w:val="007B138C"/>
    <w:rsid w:val="007B13AD"/>
    <w:rsid w:val="007B13BE"/>
    <w:rsid w:val="007B1EF9"/>
    <w:rsid w:val="007B2366"/>
    <w:rsid w:val="007B291C"/>
    <w:rsid w:val="007B321F"/>
    <w:rsid w:val="007B34A4"/>
    <w:rsid w:val="007B35AF"/>
    <w:rsid w:val="007B3799"/>
    <w:rsid w:val="007B399B"/>
    <w:rsid w:val="007B39EA"/>
    <w:rsid w:val="007B3CFD"/>
    <w:rsid w:val="007B3E89"/>
    <w:rsid w:val="007B43ED"/>
    <w:rsid w:val="007B45F8"/>
    <w:rsid w:val="007B4D62"/>
    <w:rsid w:val="007B512B"/>
    <w:rsid w:val="007B528E"/>
    <w:rsid w:val="007B5342"/>
    <w:rsid w:val="007B5F9A"/>
    <w:rsid w:val="007B692F"/>
    <w:rsid w:val="007B6C73"/>
    <w:rsid w:val="007B6FFB"/>
    <w:rsid w:val="007B70AA"/>
    <w:rsid w:val="007B74A3"/>
    <w:rsid w:val="007B75FE"/>
    <w:rsid w:val="007B7756"/>
    <w:rsid w:val="007B7937"/>
    <w:rsid w:val="007B7B8E"/>
    <w:rsid w:val="007B7F8A"/>
    <w:rsid w:val="007C0166"/>
    <w:rsid w:val="007C06A8"/>
    <w:rsid w:val="007C0DFC"/>
    <w:rsid w:val="007C103D"/>
    <w:rsid w:val="007C1079"/>
    <w:rsid w:val="007C11D3"/>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0640"/>
    <w:rsid w:val="007D1755"/>
    <w:rsid w:val="007D19AD"/>
    <w:rsid w:val="007D1A93"/>
    <w:rsid w:val="007D26C1"/>
    <w:rsid w:val="007D29D1"/>
    <w:rsid w:val="007D2C58"/>
    <w:rsid w:val="007D2D68"/>
    <w:rsid w:val="007D2E32"/>
    <w:rsid w:val="007D3655"/>
    <w:rsid w:val="007D3A5B"/>
    <w:rsid w:val="007D3D49"/>
    <w:rsid w:val="007D40C5"/>
    <w:rsid w:val="007D42F7"/>
    <w:rsid w:val="007D435F"/>
    <w:rsid w:val="007D4410"/>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6F8A"/>
    <w:rsid w:val="007D726E"/>
    <w:rsid w:val="007D7348"/>
    <w:rsid w:val="007D77FB"/>
    <w:rsid w:val="007D7FD9"/>
    <w:rsid w:val="007E010C"/>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749"/>
    <w:rsid w:val="007F0867"/>
    <w:rsid w:val="007F1254"/>
    <w:rsid w:val="007F1C94"/>
    <w:rsid w:val="007F24E1"/>
    <w:rsid w:val="007F26EC"/>
    <w:rsid w:val="007F29DB"/>
    <w:rsid w:val="007F2CE5"/>
    <w:rsid w:val="007F3099"/>
    <w:rsid w:val="007F3E9D"/>
    <w:rsid w:val="007F3EA1"/>
    <w:rsid w:val="007F43AF"/>
    <w:rsid w:val="007F43C5"/>
    <w:rsid w:val="007F44AD"/>
    <w:rsid w:val="007F44EB"/>
    <w:rsid w:val="007F54DC"/>
    <w:rsid w:val="007F55ED"/>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A8A"/>
    <w:rsid w:val="00803BF0"/>
    <w:rsid w:val="00804A2A"/>
    <w:rsid w:val="00804D85"/>
    <w:rsid w:val="00804EC6"/>
    <w:rsid w:val="00805355"/>
    <w:rsid w:val="008057A5"/>
    <w:rsid w:val="008058EE"/>
    <w:rsid w:val="0080590F"/>
    <w:rsid w:val="00805B99"/>
    <w:rsid w:val="00805C26"/>
    <w:rsid w:val="00806376"/>
    <w:rsid w:val="008066B7"/>
    <w:rsid w:val="00806A55"/>
    <w:rsid w:val="00806B31"/>
    <w:rsid w:val="00807352"/>
    <w:rsid w:val="00807764"/>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4BA8"/>
    <w:rsid w:val="008150FA"/>
    <w:rsid w:val="008152A8"/>
    <w:rsid w:val="00815F40"/>
    <w:rsid w:val="008162B8"/>
    <w:rsid w:val="008162DD"/>
    <w:rsid w:val="00816529"/>
    <w:rsid w:val="008168AF"/>
    <w:rsid w:val="008169A4"/>
    <w:rsid w:val="00816A66"/>
    <w:rsid w:val="00816BA2"/>
    <w:rsid w:val="00816BB0"/>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216"/>
    <w:rsid w:val="008248CE"/>
    <w:rsid w:val="008249EF"/>
    <w:rsid w:val="00824C83"/>
    <w:rsid w:val="008257F1"/>
    <w:rsid w:val="008258E0"/>
    <w:rsid w:val="00825B9E"/>
    <w:rsid w:val="00825BE1"/>
    <w:rsid w:val="00825E9D"/>
    <w:rsid w:val="008262B6"/>
    <w:rsid w:val="008263F4"/>
    <w:rsid w:val="0082721A"/>
    <w:rsid w:val="008275E2"/>
    <w:rsid w:val="00827737"/>
    <w:rsid w:val="00827B9B"/>
    <w:rsid w:val="00827C1A"/>
    <w:rsid w:val="00830013"/>
    <w:rsid w:val="00830103"/>
    <w:rsid w:val="008303F2"/>
    <w:rsid w:val="00830893"/>
    <w:rsid w:val="00830FE6"/>
    <w:rsid w:val="00831007"/>
    <w:rsid w:val="0083110C"/>
    <w:rsid w:val="008314E4"/>
    <w:rsid w:val="0083172B"/>
    <w:rsid w:val="0083177B"/>
    <w:rsid w:val="00831922"/>
    <w:rsid w:val="00831A43"/>
    <w:rsid w:val="00831CE3"/>
    <w:rsid w:val="00831E21"/>
    <w:rsid w:val="00832208"/>
    <w:rsid w:val="008324B4"/>
    <w:rsid w:val="00832646"/>
    <w:rsid w:val="00832BDE"/>
    <w:rsid w:val="00832CDC"/>
    <w:rsid w:val="00832ED2"/>
    <w:rsid w:val="00833693"/>
    <w:rsid w:val="00833BDC"/>
    <w:rsid w:val="00834708"/>
    <w:rsid w:val="0083482A"/>
    <w:rsid w:val="00835106"/>
    <w:rsid w:val="00835352"/>
    <w:rsid w:val="0083546B"/>
    <w:rsid w:val="008355A3"/>
    <w:rsid w:val="008357F3"/>
    <w:rsid w:val="00835B57"/>
    <w:rsid w:val="00835CEC"/>
    <w:rsid w:val="008363E2"/>
    <w:rsid w:val="00836B47"/>
    <w:rsid w:val="00836F36"/>
    <w:rsid w:val="00837381"/>
    <w:rsid w:val="008378FC"/>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0AF5"/>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44F9"/>
    <w:rsid w:val="0084489A"/>
    <w:rsid w:val="008448D1"/>
    <w:rsid w:val="00844A0F"/>
    <w:rsid w:val="00844E10"/>
    <w:rsid w:val="00844EA3"/>
    <w:rsid w:val="00844ED4"/>
    <w:rsid w:val="00845213"/>
    <w:rsid w:val="0084548F"/>
    <w:rsid w:val="008454B0"/>
    <w:rsid w:val="008455FA"/>
    <w:rsid w:val="00845B10"/>
    <w:rsid w:val="00845D7C"/>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2E4"/>
    <w:rsid w:val="0085342A"/>
    <w:rsid w:val="0085352E"/>
    <w:rsid w:val="008537A1"/>
    <w:rsid w:val="00853FFE"/>
    <w:rsid w:val="008540FC"/>
    <w:rsid w:val="00854412"/>
    <w:rsid w:val="008547AE"/>
    <w:rsid w:val="0085498E"/>
    <w:rsid w:val="00855690"/>
    <w:rsid w:val="00855F51"/>
    <w:rsid w:val="008561DD"/>
    <w:rsid w:val="008562CD"/>
    <w:rsid w:val="008567D3"/>
    <w:rsid w:val="00856D48"/>
    <w:rsid w:val="00857813"/>
    <w:rsid w:val="00857A1F"/>
    <w:rsid w:val="00857ABD"/>
    <w:rsid w:val="00857B94"/>
    <w:rsid w:val="008600CF"/>
    <w:rsid w:val="008603B1"/>
    <w:rsid w:val="0086053A"/>
    <w:rsid w:val="00860970"/>
    <w:rsid w:val="00860C99"/>
    <w:rsid w:val="00860FBE"/>
    <w:rsid w:val="0086117A"/>
    <w:rsid w:val="0086189A"/>
    <w:rsid w:val="00862568"/>
    <w:rsid w:val="00862B09"/>
    <w:rsid w:val="00862E0F"/>
    <w:rsid w:val="00862FB9"/>
    <w:rsid w:val="00863426"/>
    <w:rsid w:val="0086372F"/>
    <w:rsid w:val="008645FC"/>
    <w:rsid w:val="00865D2B"/>
    <w:rsid w:val="00866251"/>
    <w:rsid w:val="008663B0"/>
    <w:rsid w:val="008666D1"/>
    <w:rsid w:val="008667BC"/>
    <w:rsid w:val="008667E2"/>
    <w:rsid w:val="00866B4D"/>
    <w:rsid w:val="00866E96"/>
    <w:rsid w:val="0086744F"/>
    <w:rsid w:val="00867A65"/>
    <w:rsid w:val="0087006C"/>
    <w:rsid w:val="0087013B"/>
    <w:rsid w:val="0087079C"/>
    <w:rsid w:val="008709BA"/>
    <w:rsid w:val="00870A83"/>
    <w:rsid w:val="00870CD9"/>
    <w:rsid w:val="00871390"/>
    <w:rsid w:val="008714A1"/>
    <w:rsid w:val="00872029"/>
    <w:rsid w:val="0087220C"/>
    <w:rsid w:val="00872326"/>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1D4"/>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4D92"/>
    <w:rsid w:val="00895049"/>
    <w:rsid w:val="00895112"/>
    <w:rsid w:val="008955B2"/>
    <w:rsid w:val="0089580A"/>
    <w:rsid w:val="00895822"/>
    <w:rsid w:val="0089582D"/>
    <w:rsid w:val="00895BA8"/>
    <w:rsid w:val="008960A6"/>
    <w:rsid w:val="00896132"/>
    <w:rsid w:val="008970C1"/>
    <w:rsid w:val="008973C1"/>
    <w:rsid w:val="008977C3"/>
    <w:rsid w:val="00897C3C"/>
    <w:rsid w:val="008A1556"/>
    <w:rsid w:val="008A1D85"/>
    <w:rsid w:val="008A2151"/>
    <w:rsid w:val="008A2363"/>
    <w:rsid w:val="008A2997"/>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D42"/>
    <w:rsid w:val="008A5E3E"/>
    <w:rsid w:val="008A60A8"/>
    <w:rsid w:val="008A6233"/>
    <w:rsid w:val="008A6421"/>
    <w:rsid w:val="008A6776"/>
    <w:rsid w:val="008A6959"/>
    <w:rsid w:val="008A6BD4"/>
    <w:rsid w:val="008A6BDC"/>
    <w:rsid w:val="008A6E64"/>
    <w:rsid w:val="008A731D"/>
    <w:rsid w:val="008A73D6"/>
    <w:rsid w:val="008A74C0"/>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40E"/>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177"/>
    <w:rsid w:val="008C73BB"/>
    <w:rsid w:val="008C74CD"/>
    <w:rsid w:val="008C767F"/>
    <w:rsid w:val="008C7A20"/>
    <w:rsid w:val="008C7A89"/>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9D"/>
    <w:rsid w:val="008E6EF3"/>
    <w:rsid w:val="008E7B79"/>
    <w:rsid w:val="008F00AF"/>
    <w:rsid w:val="008F01CA"/>
    <w:rsid w:val="008F0232"/>
    <w:rsid w:val="008F0507"/>
    <w:rsid w:val="008F0527"/>
    <w:rsid w:val="008F0AC0"/>
    <w:rsid w:val="008F0B04"/>
    <w:rsid w:val="008F1179"/>
    <w:rsid w:val="008F118B"/>
    <w:rsid w:val="008F136C"/>
    <w:rsid w:val="008F19B6"/>
    <w:rsid w:val="008F1B90"/>
    <w:rsid w:val="008F21B4"/>
    <w:rsid w:val="008F21E9"/>
    <w:rsid w:val="008F2290"/>
    <w:rsid w:val="008F2A0B"/>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81"/>
    <w:rsid w:val="009051EF"/>
    <w:rsid w:val="00905CCA"/>
    <w:rsid w:val="00905F43"/>
    <w:rsid w:val="00906332"/>
    <w:rsid w:val="00906CBC"/>
    <w:rsid w:val="00906E43"/>
    <w:rsid w:val="00906F4A"/>
    <w:rsid w:val="0090710A"/>
    <w:rsid w:val="009074FE"/>
    <w:rsid w:val="00907972"/>
    <w:rsid w:val="00907C63"/>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BF9"/>
    <w:rsid w:val="00923D36"/>
    <w:rsid w:val="00923F27"/>
    <w:rsid w:val="0092407B"/>
    <w:rsid w:val="00924145"/>
    <w:rsid w:val="00924343"/>
    <w:rsid w:val="00924753"/>
    <w:rsid w:val="00925117"/>
    <w:rsid w:val="00925148"/>
    <w:rsid w:val="00925B81"/>
    <w:rsid w:val="00925CB4"/>
    <w:rsid w:val="00925E77"/>
    <w:rsid w:val="009262CF"/>
    <w:rsid w:val="0092635A"/>
    <w:rsid w:val="009263DF"/>
    <w:rsid w:val="00926E10"/>
    <w:rsid w:val="009271B9"/>
    <w:rsid w:val="00927627"/>
    <w:rsid w:val="009279D4"/>
    <w:rsid w:val="00927A58"/>
    <w:rsid w:val="0093032D"/>
    <w:rsid w:val="0093035B"/>
    <w:rsid w:val="009303F3"/>
    <w:rsid w:val="0093046F"/>
    <w:rsid w:val="0093061F"/>
    <w:rsid w:val="0093062C"/>
    <w:rsid w:val="009308E3"/>
    <w:rsid w:val="0093096D"/>
    <w:rsid w:val="00930A38"/>
    <w:rsid w:val="00930EA6"/>
    <w:rsid w:val="0093133D"/>
    <w:rsid w:val="009313D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53F"/>
    <w:rsid w:val="00935661"/>
    <w:rsid w:val="00935B79"/>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65C"/>
    <w:rsid w:val="009427D9"/>
    <w:rsid w:val="009427EC"/>
    <w:rsid w:val="009429CC"/>
    <w:rsid w:val="00942F44"/>
    <w:rsid w:val="00942F46"/>
    <w:rsid w:val="009434CD"/>
    <w:rsid w:val="009434D4"/>
    <w:rsid w:val="009435E6"/>
    <w:rsid w:val="00943757"/>
    <w:rsid w:val="00943BA7"/>
    <w:rsid w:val="00943E6E"/>
    <w:rsid w:val="00943EBF"/>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4686"/>
    <w:rsid w:val="00954EC3"/>
    <w:rsid w:val="00955468"/>
    <w:rsid w:val="0095556C"/>
    <w:rsid w:val="0095572E"/>
    <w:rsid w:val="00955DBD"/>
    <w:rsid w:val="00956143"/>
    <w:rsid w:val="00956166"/>
    <w:rsid w:val="00956452"/>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B"/>
    <w:rsid w:val="00966C5C"/>
    <w:rsid w:val="00966EDD"/>
    <w:rsid w:val="00966EE2"/>
    <w:rsid w:val="00967160"/>
    <w:rsid w:val="00967355"/>
    <w:rsid w:val="009673F6"/>
    <w:rsid w:val="0096758A"/>
    <w:rsid w:val="009678E8"/>
    <w:rsid w:val="00967ABF"/>
    <w:rsid w:val="00967FBA"/>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102"/>
    <w:rsid w:val="009801C6"/>
    <w:rsid w:val="00980497"/>
    <w:rsid w:val="0098064B"/>
    <w:rsid w:val="009815C2"/>
    <w:rsid w:val="009816BB"/>
    <w:rsid w:val="009816F6"/>
    <w:rsid w:val="00981797"/>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25"/>
    <w:rsid w:val="00987EFA"/>
    <w:rsid w:val="0099010F"/>
    <w:rsid w:val="00990228"/>
    <w:rsid w:val="009902E4"/>
    <w:rsid w:val="0099056B"/>
    <w:rsid w:val="009906EC"/>
    <w:rsid w:val="00991450"/>
    <w:rsid w:val="009917EF"/>
    <w:rsid w:val="00991993"/>
    <w:rsid w:val="00991DC0"/>
    <w:rsid w:val="009922BF"/>
    <w:rsid w:val="00992638"/>
    <w:rsid w:val="00992728"/>
    <w:rsid w:val="009928DF"/>
    <w:rsid w:val="00992D16"/>
    <w:rsid w:val="00992DBF"/>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6E4"/>
    <w:rsid w:val="00996875"/>
    <w:rsid w:val="00996A33"/>
    <w:rsid w:val="00996B76"/>
    <w:rsid w:val="00996C7F"/>
    <w:rsid w:val="00996F08"/>
    <w:rsid w:val="00997024"/>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7C0"/>
    <w:rsid w:val="009A3E1F"/>
    <w:rsid w:val="009A49D4"/>
    <w:rsid w:val="009A4BF0"/>
    <w:rsid w:val="009A4E6C"/>
    <w:rsid w:val="009A5201"/>
    <w:rsid w:val="009A53A4"/>
    <w:rsid w:val="009A540E"/>
    <w:rsid w:val="009A57F9"/>
    <w:rsid w:val="009A5AA9"/>
    <w:rsid w:val="009A5E4F"/>
    <w:rsid w:val="009A601C"/>
    <w:rsid w:val="009A6151"/>
    <w:rsid w:val="009A6671"/>
    <w:rsid w:val="009A6BA2"/>
    <w:rsid w:val="009A6DB2"/>
    <w:rsid w:val="009A7034"/>
    <w:rsid w:val="009A70B3"/>
    <w:rsid w:val="009A7285"/>
    <w:rsid w:val="009A780E"/>
    <w:rsid w:val="009A78F4"/>
    <w:rsid w:val="009B013E"/>
    <w:rsid w:val="009B04F0"/>
    <w:rsid w:val="009B097E"/>
    <w:rsid w:val="009B0A1C"/>
    <w:rsid w:val="009B1168"/>
    <w:rsid w:val="009B16F2"/>
    <w:rsid w:val="009B1A96"/>
    <w:rsid w:val="009B1D12"/>
    <w:rsid w:val="009B2285"/>
    <w:rsid w:val="009B2644"/>
    <w:rsid w:val="009B348C"/>
    <w:rsid w:val="009B354D"/>
    <w:rsid w:val="009B36B5"/>
    <w:rsid w:val="009B3743"/>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B7E71"/>
    <w:rsid w:val="009C0082"/>
    <w:rsid w:val="009C08DE"/>
    <w:rsid w:val="009C0C2E"/>
    <w:rsid w:val="009C0D9C"/>
    <w:rsid w:val="009C10C0"/>
    <w:rsid w:val="009C110A"/>
    <w:rsid w:val="009C125B"/>
    <w:rsid w:val="009C1359"/>
    <w:rsid w:val="009C13D4"/>
    <w:rsid w:val="009C15BD"/>
    <w:rsid w:val="009C23C5"/>
    <w:rsid w:val="009C2445"/>
    <w:rsid w:val="009C2C8D"/>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02D"/>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00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053"/>
    <w:rsid w:val="009F4419"/>
    <w:rsid w:val="009F5303"/>
    <w:rsid w:val="009F5315"/>
    <w:rsid w:val="009F57A3"/>
    <w:rsid w:val="009F5AF4"/>
    <w:rsid w:val="009F6406"/>
    <w:rsid w:val="009F6AFD"/>
    <w:rsid w:val="009F6D75"/>
    <w:rsid w:val="009F71DE"/>
    <w:rsid w:val="009F7379"/>
    <w:rsid w:val="009F77F9"/>
    <w:rsid w:val="009F795D"/>
    <w:rsid w:val="009F7B28"/>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07D17"/>
    <w:rsid w:val="00A1011E"/>
    <w:rsid w:val="00A10525"/>
    <w:rsid w:val="00A10A06"/>
    <w:rsid w:val="00A10F8F"/>
    <w:rsid w:val="00A111EE"/>
    <w:rsid w:val="00A11A09"/>
    <w:rsid w:val="00A11E9E"/>
    <w:rsid w:val="00A12055"/>
    <w:rsid w:val="00A12079"/>
    <w:rsid w:val="00A1232F"/>
    <w:rsid w:val="00A12368"/>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0A6"/>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2E98"/>
    <w:rsid w:val="00A433C3"/>
    <w:rsid w:val="00A43523"/>
    <w:rsid w:val="00A43623"/>
    <w:rsid w:val="00A43AFB"/>
    <w:rsid w:val="00A43B20"/>
    <w:rsid w:val="00A43EAA"/>
    <w:rsid w:val="00A43F33"/>
    <w:rsid w:val="00A443B5"/>
    <w:rsid w:val="00A4443E"/>
    <w:rsid w:val="00A4457D"/>
    <w:rsid w:val="00A447FE"/>
    <w:rsid w:val="00A44D94"/>
    <w:rsid w:val="00A44E90"/>
    <w:rsid w:val="00A4528C"/>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109"/>
    <w:rsid w:val="00A54237"/>
    <w:rsid w:val="00A54C6F"/>
    <w:rsid w:val="00A54DC9"/>
    <w:rsid w:val="00A54EE1"/>
    <w:rsid w:val="00A550D7"/>
    <w:rsid w:val="00A5516F"/>
    <w:rsid w:val="00A562A9"/>
    <w:rsid w:val="00A56490"/>
    <w:rsid w:val="00A5655A"/>
    <w:rsid w:val="00A56641"/>
    <w:rsid w:val="00A567B8"/>
    <w:rsid w:val="00A569D9"/>
    <w:rsid w:val="00A56D7E"/>
    <w:rsid w:val="00A603D6"/>
    <w:rsid w:val="00A60674"/>
    <w:rsid w:val="00A60BBF"/>
    <w:rsid w:val="00A6145A"/>
    <w:rsid w:val="00A61591"/>
    <w:rsid w:val="00A615D0"/>
    <w:rsid w:val="00A61F2F"/>
    <w:rsid w:val="00A61FD2"/>
    <w:rsid w:val="00A62109"/>
    <w:rsid w:val="00A62272"/>
    <w:rsid w:val="00A623BA"/>
    <w:rsid w:val="00A6267E"/>
    <w:rsid w:val="00A627D1"/>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67E53"/>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3F1D"/>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645"/>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25"/>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7BA"/>
    <w:rsid w:val="00AB7831"/>
    <w:rsid w:val="00AB7A79"/>
    <w:rsid w:val="00AB7D9B"/>
    <w:rsid w:val="00AB7FB2"/>
    <w:rsid w:val="00AC03D4"/>
    <w:rsid w:val="00AC0459"/>
    <w:rsid w:val="00AC0B51"/>
    <w:rsid w:val="00AC0CA0"/>
    <w:rsid w:val="00AC1128"/>
    <w:rsid w:val="00AC133A"/>
    <w:rsid w:val="00AC139D"/>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4BB7"/>
    <w:rsid w:val="00AC53D5"/>
    <w:rsid w:val="00AC588E"/>
    <w:rsid w:val="00AC5EE8"/>
    <w:rsid w:val="00AC6016"/>
    <w:rsid w:val="00AC66FB"/>
    <w:rsid w:val="00AC68DA"/>
    <w:rsid w:val="00AC691A"/>
    <w:rsid w:val="00AC6AC8"/>
    <w:rsid w:val="00AC7159"/>
    <w:rsid w:val="00AC72B2"/>
    <w:rsid w:val="00AC7788"/>
    <w:rsid w:val="00AD0141"/>
    <w:rsid w:val="00AD01A3"/>
    <w:rsid w:val="00AD02A6"/>
    <w:rsid w:val="00AD069B"/>
    <w:rsid w:val="00AD08E4"/>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4E99"/>
    <w:rsid w:val="00AD57DD"/>
    <w:rsid w:val="00AD60A2"/>
    <w:rsid w:val="00AD6160"/>
    <w:rsid w:val="00AD6249"/>
    <w:rsid w:val="00AD64D7"/>
    <w:rsid w:val="00AD66BE"/>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2FA"/>
    <w:rsid w:val="00AF6787"/>
    <w:rsid w:val="00AF6C17"/>
    <w:rsid w:val="00AF6DBD"/>
    <w:rsid w:val="00AF6EF3"/>
    <w:rsid w:val="00AF73F3"/>
    <w:rsid w:val="00AF7C43"/>
    <w:rsid w:val="00AF7C5C"/>
    <w:rsid w:val="00AF7D9F"/>
    <w:rsid w:val="00AF7FEB"/>
    <w:rsid w:val="00B00218"/>
    <w:rsid w:val="00B002BF"/>
    <w:rsid w:val="00B01126"/>
    <w:rsid w:val="00B01301"/>
    <w:rsid w:val="00B01914"/>
    <w:rsid w:val="00B01D14"/>
    <w:rsid w:val="00B01DC2"/>
    <w:rsid w:val="00B01FFA"/>
    <w:rsid w:val="00B02495"/>
    <w:rsid w:val="00B029D8"/>
    <w:rsid w:val="00B02AE0"/>
    <w:rsid w:val="00B02ED1"/>
    <w:rsid w:val="00B03280"/>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148"/>
    <w:rsid w:val="00B1596D"/>
    <w:rsid w:val="00B15AD1"/>
    <w:rsid w:val="00B15D21"/>
    <w:rsid w:val="00B161BB"/>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46"/>
    <w:rsid w:val="00B20A5C"/>
    <w:rsid w:val="00B21762"/>
    <w:rsid w:val="00B2182F"/>
    <w:rsid w:val="00B2193E"/>
    <w:rsid w:val="00B21DDF"/>
    <w:rsid w:val="00B21FC1"/>
    <w:rsid w:val="00B22177"/>
    <w:rsid w:val="00B224D9"/>
    <w:rsid w:val="00B224EC"/>
    <w:rsid w:val="00B2287D"/>
    <w:rsid w:val="00B22DA6"/>
    <w:rsid w:val="00B22F46"/>
    <w:rsid w:val="00B231DB"/>
    <w:rsid w:val="00B23369"/>
    <w:rsid w:val="00B233F5"/>
    <w:rsid w:val="00B2347A"/>
    <w:rsid w:val="00B23613"/>
    <w:rsid w:val="00B23CAC"/>
    <w:rsid w:val="00B23F25"/>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6D40"/>
    <w:rsid w:val="00B2778E"/>
    <w:rsid w:val="00B279BA"/>
    <w:rsid w:val="00B30294"/>
    <w:rsid w:val="00B30A95"/>
    <w:rsid w:val="00B30B6A"/>
    <w:rsid w:val="00B30CAE"/>
    <w:rsid w:val="00B3109C"/>
    <w:rsid w:val="00B31338"/>
    <w:rsid w:val="00B31897"/>
    <w:rsid w:val="00B318CF"/>
    <w:rsid w:val="00B3197D"/>
    <w:rsid w:val="00B3218C"/>
    <w:rsid w:val="00B3264E"/>
    <w:rsid w:val="00B32EE7"/>
    <w:rsid w:val="00B33912"/>
    <w:rsid w:val="00B33D7B"/>
    <w:rsid w:val="00B33DBE"/>
    <w:rsid w:val="00B342A3"/>
    <w:rsid w:val="00B34D8B"/>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1BF7"/>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022"/>
    <w:rsid w:val="00B573D3"/>
    <w:rsid w:val="00B57819"/>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257"/>
    <w:rsid w:val="00B7660D"/>
    <w:rsid w:val="00B76CB6"/>
    <w:rsid w:val="00B77140"/>
    <w:rsid w:val="00B77630"/>
    <w:rsid w:val="00B777FC"/>
    <w:rsid w:val="00B779F7"/>
    <w:rsid w:val="00B8023D"/>
    <w:rsid w:val="00B80328"/>
    <w:rsid w:val="00B808DB"/>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1"/>
    <w:rsid w:val="00B86624"/>
    <w:rsid w:val="00B86752"/>
    <w:rsid w:val="00B86A68"/>
    <w:rsid w:val="00B86F19"/>
    <w:rsid w:val="00B8762E"/>
    <w:rsid w:val="00B877B4"/>
    <w:rsid w:val="00B8791F"/>
    <w:rsid w:val="00B9070A"/>
    <w:rsid w:val="00B9078F"/>
    <w:rsid w:val="00B9129A"/>
    <w:rsid w:val="00B914E0"/>
    <w:rsid w:val="00B91834"/>
    <w:rsid w:val="00B9189D"/>
    <w:rsid w:val="00B91DDC"/>
    <w:rsid w:val="00B92519"/>
    <w:rsid w:val="00B925D4"/>
    <w:rsid w:val="00B9306E"/>
    <w:rsid w:val="00B93216"/>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328"/>
    <w:rsid w:val="00BB6CC8"/>
    <w:rsid w:val="00BB70E7"/>
    <w:rsid w:val="00BB7275"/>
    <w:rsid w:val="00BB7653"/>
    <w:rsid w:val="00BB77CD"/>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5E86"/>
    <w:rsid w:val="00BC626B"/>
    <w:rsid w:val="00BC65F1"/>
    <w:rsid w:val="00BC6877"/>
    <w:rsid w:val="00BC6942"/>
    <w:rsid w:val="00BC6B99"/>
    <w:rsid w:val="00BC6DAD"/>
    <w:rsid w:val="00BC7227"/>
    <w:rsid w:val="00BC763C"/>
    <w:rsid w:val="00BC7B0E"/>
    <w:rsid w:val="00BD0468"/>
    <w:rsid w:val="00BD0533"/>
    <w:rsid w:val="00BD0888"/>
    <w:rsid w:val="00BD0DD5"/>
    <w:rsid w:val="00BD0DE2"/>
    <w:rsid w:val="00BD10F6"/>
    <w:rsid w:val="00BD1FC7"/>
    <w:rsid w:val="00BD2087"/>
    <w:rsid w:val="00BD2345"/>
    <w:rsid w:val="00BD25EE"/>
    <w:rsid w:val="00BD293D"/>
    <w:rsid w:val="00BD2BC9"/>
    <w:rsid w:val="00BD3560"/>
    <w:rsid w:val="00BD389D"/>
    <w:rsid w:val="00BD3AF3"/>
    <w:rsid w:val="00BD3B8E"/>
    <w:rsid w:val="00BD3D27"/>
    <w:rsid w:val="00BD3E44"/>
    <w:rsid w:val="00BD4078"/>
    <w:rsid w:val="00BD421A"/>
    <w:rsid w:val="00BD4243"/>
    <w:rsid w:val="00BD4753"/>
    <w:rsid w:val="00BD47C9"/>
    <w:rsid w:val="00BD492F"/>
    <w:rsid w:val="00BD5215"/>
    <w:rsid w:val="00BD5250"/>
    <w:rsid w:val="00BD5790"/>
    <w:rsid w:val="00BD59BE"/>
    <w:rsid w:val="00BD5E2E"/>
    <w:rsid w:val="00BD5ECA"/>
    <w:rsid w:val="00BD64A2"/>
    <w:rsid w:val="00BD6683"/>
    <w:rsid w:val="00BD6B61"/>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4EA2"/>
    <w:rsid w:val="00BE5063"/>
    <w:rsid w:val="00BE5214"/>
    <w:rsid w:val="00BE5422"/>
    <w:rsid w:val="00BE54A8"/>
    <w:rsid w:val="00BE56DC"/>
    <w:rsid w:val="00BE56FE"/>
    <w:rsid w:val="00BE59E5"/>
    <w:rsid w:val="00BE67CF"/>
    <w:rsid w:val="00BE67F6"/>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41C"/>
    <w:rsid w:val="00BF2626"/>
    <w:rsid w:val="00BF2783"/>
    <w:rsid w:val="00BF29E5"/>
    <w:rsid w:val="00BF2BC8"/>
    <w:rsid w:val="00BF3052"/>
    <w:rsid w:val="00BF35FD"/>
    <w:rsid w:val="00BF3704"/>
    <w:rsid w:val="00BF3DD1"/>
    <w:rsid w:val="00BF4807"/>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BC"/>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549"/>
    <w:rsid w:val="00C04B37"/>
    <w:rsid w:val="00C053B9"/>
    <w:rsid w:val="00C058F0"/>
    <w:rsid w:val="00C05B24"/>
    <w:rsid w:val="00C05BBA"/>
    <w:rsid w:val="00C05F0D"/>
    <w:rsid w:val="00C05F2B"/>
    <w:rsid w:val="00C064E7"/>
    <w:rsid w:val="00C06576"/>
    <w:rsid w:val="00C066B2"/>
    <w:rsid w:val="00C06AD3"/>
    <w:rsid w:val="00C06DF4"/>
    <w:rsid w:val="00C0717F"/>
    <w:rsid w:val="00C0734C"/>
    <w:rsid w:val="00C07738"/>
    <w:rsid w:val="00C0775F"/>
    <w:rsid w:val="00C07819"/>
    <w:rsid w:val="00C07A1B"/>
    <w:rsid w:val="00C07B8A"/>
    <w:rsid w:val="00C07C69"/>
    <w:rsid w:val="00C103DD"/>
    <w:rsid w:val="00C10607"/>
    <w:rsid w:val="00C106E4"/>
    <w:rsid w:val="00C10BB2"/>
    <w:rsid w:val="00C10D7D"/>
    <w:rsid w:val="00C1118E"/>
    <w:rsid w:val="00C1179C"/>
    <w:rsid w:val="00C118FE"/>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7CD"/>
    <w:rsid w:val="00C16B4E"/>
    <w:rsid w:val="00C16D10"/>
    <w:rsid w:val="00C17409"/>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28AE"/>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D93"/>
    <w:rsid w:val="00C41D95"/>
    <w:rsid w:val="00C4283F"/>
    <w:rsid w:val="00C42C29"/>
    <w:rsid w:val="00C42E5E"/>
    <w:rsid w:val="00C42FC2"/>
    <w:rsid w:val="00C434B1"/>
    <w:rsid w:val="00C4379B"/>
    <w:rsid w:val="00C437F1"/>
    <w:rsid w:val="00C43D1B"/>
    <w:rsid w:val="00C44B32"/>
    <w:rsid w:val="00C45445"/>
    <w:rsid w:val="00C456E7"/>
    <w:rsid w:val="00C45A95"/>
    <w:rsid w:val="00C45B4F"/>
    <w:rsid w:val="00C46552"/>
    <w:rsid w:val="00C46938"/>
    <w:rsid w:val="00C469D8"/>
    <w:rsid w:val="00C46D24"/>
    <w:rsid w:val="00C4704A"/>
    <w:rsid w:val="00C47093"/>
    <w:rsid w:val="00C474ED"/>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436"/>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4C5"/>
    <w:rsid w:val="00C669DB"/>
    <w:rsid w:val="00C66D91"/>
    <w:rsid w:val="00C67498"/>
    <w:rsid w:val="00C678B3"/>
    <w:rsid w:val="00C67C66"/>
    <w:rsid w:val="00C67D98"/>
    <w:rsid w:val="00C701DC"/>
    <w:rsid w:val="00C7035A"/>
    <w:rsid w:val="00C70619"/>
    <w:rsid w:val="00C70B05"/>
    <w:rsid w:val="00C70FAD"/>
    <w:rsid w:val="00C710CF"/>
    <w:rsid w:val="00C71153"/>
    <w:rsid w:val="00C7131E"/>
    <w:rsid w:val="00C71899"/>
    <w:rsid w:val="00C71CDC"/>
    <w:rsid w:val="00C71EFF"/>
    <w:rsid w:val="00C7269A"/>
    <w:rsid w:val="00C7283F"/>
    <w:rsid w:val="00C73313"/>
    <w:rsid w:val="00C734D3"/>
    <w:rsid w:val="00C734ED"/>
    <w:rsid w:val="00C73DA2"/>
    <w:rsid w:val="00C74010"/>
    <w:rsid w:val="00C740E8"/>
    <w:rsid w:val="00C74617"/>
    <w:rsid w:val="00C74791"/>
    <w:rsid w:val="00C7482A"/>
    <w:rsid w:val="00C74BC8"/>
    <w:rsid w:val="00C74EB5"/>
    <w:rsid w:val="00C751B1"/>
    <w:rsid w:val="00C7525C"/>
    <w:rsid w:val="00C75685"/>
    <w:rsid w:val="00C75874"/>
    <w:rsid w:val="00C75D1D"/>
    <w:rsid w:val="00C75DAC"/>
    <w:rsid w:val="00C75DFE"/>
    <w:rsid w:val="00C75F57"/>
    <w:rsid w:val="00C7606D"/>
    <w:rsid w:val="00C76758"/>
    <w:rsid w:val="00C76D79"/>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B07"/>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87A78"/>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CB0"/>
    <w:rsid w:val="00CA1D1F"/>
    <w:rsid w:val="00CA2C40"/>
    <w:rsid w:val="00CA2C91"/>
    <w:rsid w:val="00CA2CDD"/>
    <w:rsid w:val="00CA2D01"/>
    <w:rsid w:val="00CA2EC3"/>
    <w:rsid w:val="00CA39C1"/>
    <w:rsid w:val="00CA3CF7"/>
    <w:rsid w:val="00CA3FB9"/>
    <w:rsid w:val="00CA40E4"/>
    <w:rsid w:val="00CA4173"/>
    <w:rsid w:val="00CA441C"/>
    <w:rsid w:val="00CA46BF"/>
    <w:rsid w:val="00CA46CC"/>
    <w:rsid w:val="00CA482E"/>
    <w:rsid w:val="00CA4B1D"/>
    <w:rsid w:val="00CA4D05"/>
    <w:rsid w:val="00CA4D31"/>
    <w:rsid w:val="00CA4DA8"/>
    <w:rsid w:val="00CA4E98"/>
    <w:rsid w:val="00CA4ECB"/>
    <w:rsid w:val="00CA5394"/>
    <w:rsid w:val="00CA53A9"/>
    <w:rsid w:val="00CA54C9"/>
    <w:rsid w:val="00CA5869"/>
    <w:rsid w:val="00CA58A2"/>
    <w:rsid w:val="00CA599D"/>
    <w:rsid w:val="00CA5F1E"/>
    <w:rsid w:val="00CA60BC"/>
    <w:rsid w:val="00CA6610"/>
    <w:rsid w:val="00CA6762"/>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5"/>
    <w:rsid w:val="00CB1009"/>
    <w:rsid w:val="00CB1162"/>
    <w:rsid w:val="00CB1272"/>
    <w:rsid w:val="00CB1A5E"/>
    <w:rsid w:val="00CB216F"/>
    <w:rsid w:val="00CB2685"/>
    <w:rsid w:val="00CB3555"/>
    <w:rsid w:val="00CB38EF"/>
    <w:rsid w:val="00CB4B87"/>
    <w:rsid w:val="00CB4D37"/>
    <w:rsid w:val="00CB5115"/>
    <w:rsid w:val="00CB5137"/>
    <w:rsid w:val="00CB617C"/>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6182"/>
    <w:rsid w:val="00CC646C"/>
    <w:rsid w:val="00CC693F"/>
    <w:rsid w:val="00CC6E0B"/>
    <w:rsid w:val="00CC6EF4"/>
    <w:rsid w:val="00CC776A"/>
    <w:rsid w:val="00CC7A18"/>
    <w:rsid w:val="00CD000E"/>
    <w:rsid w:val="00CD0312"/>
    <w:rsid w:val="00CD036C"/>
    <w:rsid w:val="00CD04AC"/>
    <w:rsid w:val="00CD0A84"/>
    <w:rsid w:val="00CD0F1B"/>
    <w:rsid w:val="00CD10C0"/>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521"/>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55B"/>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ADE"/>
    <w:rsid w:val="00D00FE0"/>
    <w:rsid w:val="00D013DC"/>
    <w:rsid w:val="00D01453"/>
    <w:rsid w:val="00D017E5"/>
    <w:rsid w:val="00D01AEE"/>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7EF"/>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013"/>
    <w:rsid w:val="00D161F6"/>
    <w:rsid w:val="00D162AB"/>
    <w:rsid w:val="00D16350"/>
    <w:rsid w:val="00D1654C"/>
    <w:rsid w:val="00D165FC"/>
    <w:rsid w:val="00D16905"/>
    <w:rsid w:val="00D1720F"/>
    <w:rsid w:val="00D176E9"/>
    <w:rsid w:val="00D17D95"/>
    <w:rsid w:val="00D200BE"/>
    <w:rsid w:val="00D20602"/>
    <w:rsid w:val="00D208C5"/>
    <w:rsid w:val="00D20A5A"/>
    <w:rsid w:val="00D20A74"/>
    <w:rsid w:val="00D214A8"/>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7B2"/>
    <w:rsid w:val="00D25A65"/>
    <w:rsid w:val="00D25BE3"/>
    <w:rsid w:val="00D25D57"/>
    <w:rsid w:val="00D26340"/>
    <w:rsid w:val="00D26A8F"/>
    <w:rsid w:val="00D26DCA"/>
    <w:rsid w:val="00D26E94"/>
    <w:rsid w:val="00D27340"/>
    <w:rsid w:val="00D27506"/>
    <w:rsid w:val="00D27AF6"/>
    <w:rsid w:val="00D27FD4"/>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540"/>
    <w:rsid w:val="00D34AF5"/>
    <w:rsid w:val="00D34DD3"/>
    <w:rsid w:val="00D35825"/>
    <w:rsid w:val="00D3589E"/>
    <w:rsid w:val="00D35BE5"/>
    <w:rsid w:val="00D35EF1"/>
    <w:rsid w:val="00D36495"/>
    <w:rsid w:val="00D366D5"/>
    <w:rsid w:val="00D36937"/>
    <w:rsid w:val="00D36DA6"/>
    <w:rsid w:val="00D37370"/>
    <w:rsid w:val="00D37521"/>
    <w:rsid w:val="00D37C79"/>
    <w:rsid w:val="00D37CE0"/>
    <w:rsid w:val="00D37D74"/>
    <w:rsid w:val="00D40A18"/>
    <w:rsid w:val="00D411C0"/>
    <w:rsid w:val="00D41878"/>
    <w:rsid w:val="00D419BA"/>
    <w:rsid w:val="00D41A18"/>
    <w:rsid w:val="00D41A63"/>
    <w:rsid w:val="00D41FE7"/>
    <w:rsid w:val="00D4206A"/>
    <w:rsid w:val="00D42342"/>
    <w:rsid w:val="00D4256B"/>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47E1F"/>
    <w:rsid w:val="00D50037"/>
    <w:rsid w:val="00D50995"/>
    <w:rsid w:val="00D5113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6BF"/>
    <w:rsid w:val="00D60A33"/>
    <w:rsid w:val="00D61029"/>
    <w:rsid w:val="00D610C6"/>
    <w:rsid w:val="00D61673"/>
    <w:rsid w:val="00D62897"/>
    <w:rsid w:val="00D628A0"/>
    <w:rsid w:val="00D63556"/>
    <w:rsid w:val="00D638CE"/>
    <w:rsid w:val="00D63DBC"/>
    <w:rsid w:val="00D63FD8"/>
    <w:rsid w:val="00D6487E"/>
    <w:rsid w:val="00D64FEC"/>
    <w:rsid w:val="00D6527D"/>
    <w:rsid w:val="00D6529D"/>
    <w:rsid w:val="00D65353"/>
    <w:rsid w:val="00D653EB"/>
    <w:rsid w:val="00D65443"/>
    <w:rsid w:val="00D65749"/>
    <w:rsid w:val="00D657AD"/>
    <w:rsid w:val="00D65ABB"/>
    <w:rsid w:val="00D66276"/>
    <w:rsid w:val="00D664EE"/>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18"/>
    <w:rsid w:val="00D736DC"/>
    <w:rsid w:val="00D73AD9"/>
    <w:rsid w:val="00D74A58"/>
    <w:rsid w:val="00D74C03"/>
    <w:rsid w:val="00D74CC0"/>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117"/>
    <w:rsid w:val="00D906C0"/>
    <w:rsid w:val="00D90873"/>
    <w:rsid w:val="00D90CD6"/>
    <w:rsid w:val="00D911BE"/>
    <w:rsid w:val="00D92092"/>
    <w:rsid w:val="00D92174"/>
    <w:rsid w:val="00D92860"/>
    <w:rsid w:val="00D928B1"/>
    <w:rsid w:val="00D9296E"/>
    <w:rsid w:val="00D92BE3"/>
    <w:rsid w:val="00D92D83"/>
    <w:rsid w:val="00D93696"/>
    <w:rsid w:val="00D9370A"/>
    <w:rsid w:val="00D93B49"/>
    <w:rsid w:val="00D9417C"/>
    <w:rsid w:val="00D942F5"/>
    <w:rsid w:val="00D94526"/>
    <w:rsid w:val="00D94754"/>
    <w:rsid w:val="00D9496A"/>
    <w:rsid w:val="00D94A3F"/>
    <w:rsid w:val="00D94BAE"/>
    <w:rsid w:val="00D94E6D"/>
    <w:rsid w:val="00D950C9"/>
    <w:rsid w:val="00D9513A"/>
    <w:rsid w:val="00D95760"/>
    <w:rsid w:val="00D9595B"/>
    <w:rsid w:val="00D959D9"/>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8F9"/>
    <w:rsid w:val="00DA4E95"/>
    <w:rsid w:val="00DA505B"/>
    <w:rsid w:val="00DA5873"/>
    <w:rsid w:val="00DA595E"/>
    <w:rsid w:val="00DA5A6D"/>
    <w:rsid w:val="00DA6003"/>
    <w:rsid w:val="00DA67AD"/>
    <w:rsid w:val="00DA714F"/>
    <w:rsid w:val="00DA7805"/>
    <w:rsid w:val="00DA79DA"/>
    <w:rsid w:val="00DA7B3A"/>
    <w:rsid w:val="00DA7BDA"/>
    <w:rsid w:val="00DB03CE"/>
    <w:rsid w:val="00DB08CB"/>
    <w:rsid w:val="00DB1120"/>
    <w:rsid w:val="00DB1E4C"/>
    <w:rsid w:val="00DB228B"/>
    <w:rsid w:val="00DB235B"/>
    <w:rsid w:val="00DB242E"/>
    <w:rsid w:val="00DB2710"/>
    <w:rsid w:val="00DB2F33"/>
    <w:rsid w:val="00DB2FD7"/>
    <w:rsid w:val="00DB3073"/>
    <w:rsid w:val="00DB3906"/>
    <w:rsid w:val="00DB3A9B"/>
    <w:rsid w:val="00DB3C4C"/>
    <w:rsid w:val="00DB45D8"/>
    <w:rsid w:val="00DB4985"/>
    <w:rsid w:val="00DB4C39"/>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4F"/>
    <w:rsid w:val="00DC0799"/>
    <w:rsid w:val="00DC0811"/>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AA1"/>
    <w:rsid w:val="00DC614A"/>
    <w:rsid w:val="00DC6323"/>
    <w:rsid w:val="00DC67DA"/>
    <w:rsid w:val="00DC714E"/>
    <w:rsid w:val="00DC71CF"/>
    <w:rsid w:val="00DC72CE"/>
    <w:rsid w:val="00DC75DA"/>
    <w:rsid w:val="00DC7611"/>
    <w:rsid w:val="00DC770E"/>
    <w:rsid w:val="00DC7BFC"/>
    <w:rsid w:val="00DD03BD"/>
    <w:rsid w:val="00DD03D9"/>
    <w:rsid w:val="00DD05C8"/>
    <w:rsid w:val="00DD08F1"/>
    <w:rsid w:val="00DD0BA5"/>
    <w:rsid w:val="00DD0CE1"/>
    <w:rsid w:val="00DD11F4"/>
    <w:rsid w:val="00DD1290"/>
    <w:rsid w:val="00DD1CD6"/>
    <w:rsid w:val="00DD1EAE"/>
    <w:rsid w:val="00DD21C5"/>
    <w:rsid w:val="00DD2202"/>
    <w:rsid w:val="00DD243B"/>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B57"/>
    <w:rsid w:val="00DD7C2F"/>
    <w:rsid w:val="00DD7E22"/>
    <w:rsid w:val="00DE0111"/>
    <w:rsid w:val="00DE024B"/>
    <w:rsid w:val="00DE03B3"/>
    <w:rsid w:val="00DE03E8"/>
    <w:rsid w:val="00DE06A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E92"/>
    <w:rsid w:val="00DE3F1E"/>
    <w:rsid w:val="00DE43DA"/>
    <w:rsid w:val="00DE453A"/>
    <w:rsid w:val="00DE45A7"/>
    <w:rsid w:val="00DE48A2"/>
    <w:rsid w:val="00DE4B21"/>
    <w:rsid w:val="00DE4CFF"/>
    <w:rsid w:val="00DE5517"/>
    <w:rsid w:val="00DE581C"/>
    <w:rsid w:val="00DE586B"/>
    <w:rsid w:val="00DE60E7"/>
    <w:rsid w:val="00DE6BEC"/>
    <w:rsid w:val="00DE6D4A"/>
    <w:rsid w:val="00DE6FAD"/>
    <w:rsid w:val="00DE7027"/>
    <w:rsid w:val="00DE7110"/>
    <w:rsid w:val="00DE7201"/>
    <w:rsid w:val="00DE745F"/>
    <w:rsid w:val="00DE769D"/>
    <w:rsid w:val="00DE79AB"/>
    <w:rsid w:val="00DF0647"/>
    <w:rsid w:val="00DF0674"/>
    <w:rsid w:val="00DF0772"/>
    <w:rsid w:val="00DF089D"/>
    <w:rsid w:val="00DF094A"/>
    <w:rsid w:val="00DF0BB9"/>
    <w:rsid w:val="00DF0C82"/>
    <w:rsid w:val="00DF1186"/>
    <w:rsid w:val="00DF138F"/>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C75"/>
    <w:rsid w:val="00E01D04"/>
    <w:rsid w:val="00E01D6E"/>
    <w:rsid w:val="00E01F42"/>
    <w:rsid w:val="00E0211F"/>
    <w:rsid w:val="00E0245F"/>
    <w:rsid w:val="00E024E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AD0"/>
    <w:rsid w:val="00E15B62"/>
    <w:rsid w:val="00E1635F"/>
    <w:rsid w:val="00E165AB"/>
    <w:rsid w:val="00E16A39"/>
    <w:rsid w:val="00E16D21"/>
    <w:rsid w:val="00E16E4B"/>
    <w:rsid w:val="00E17333"/>
    <w:rsid w:val="00E1761C"/>
    <w:rsid w:val="00E176A4"/>
    <w:rsid w:val="00E1781C"/>
    <w:rsid w:val="00E17A5D"/>
    <w:rsid w:val="00E17BF7"/>
    <w:rsid w:val="00E17C8A"/>
    <w:rsid w:val="00E17CA2"/>
    <w:rsid w:val="00E17EAD"/>
    <w:rsid w:val="00E2049C"/>
    <w:rsid w:val="00E20535"/>
    <w:rsid w:val="00E20ECC"/>
    <w:rsid w:val="00E21A3A"/>
    <w:rsid w:val="00E21BBD"/>
    <w:rsid w:val="00E21DBB"/>
    <w:rsid w:val="00E21E93"/>
    <w:rsid w:val="00E21F78"/>
    <w:rsid w:val="00E220A6"/>
    <w:rsid w:val="00E22193"/>
    <w:rsid w:val="00E2269B"/>
    <w:rsid w:val="00E22AC6"/>
    <w:rsid w:val="00E22C2D"/>
    <w:rsid w:val="00E23C3E"/>
    <w:rsid w:val="00E24085"/>
    <w:rsid w:val="00E24306"/>
    <w:rsid w:val="00E244D1"/>
    <w:rsid w:val="00E248F5"/>
    <w:rsid w:val="00E24916"/>
    <w:rsid w:val="00E253DA"/>
    <w:rsid w:val="00E255DF"/>
    <w:rsid w:val="00E25755"/>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699"/>
    <w:rsid w:val="00E37713"/>
    <w:rsid w:val="00E37CD1"/>
    <w:rsid w:val="00E4020F"/>
    <w:rsid w:val="00E402A1"/>
    <w:rsid w:val="00E40347"/>
    <w:rsid w:val="00E4059C"/>
    <w:rsid w:val="00E408FE"/>
    <w:rsid w:val="00E40AA3"/>
    <w:rsid w:val="00E421C2"/>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0D5"/>
    <w:rsid w:val="00E51A6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4F5"/>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0F"/>
    <w:rsid w:val="00E610B0"/>
    <w:rsid w:val="00E61249"/>
    <w:rsid w:val="00E61820"/>
    <w:rsid w:val="00E61879"/>
    <w:rsid w:val="00E61D84"/>
    <w:rsid w:val="00E62077"/>
    <w:rsid w:val="00E62166"/>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547"/>
    <w:rsid w:val="00E717D2"/>
    <w:rsid w:val="00E7195D"/>
    <w:rsid w:val="00E71983"/>
    <w:rsid w:val="00E72157"/>
    <w:rsid w:val="00E72BFA"/>
    <w:rsid w:val="00E72D0B"/>
    <w:rsid w:val="00E72E14"/>
    <w:rsid w:val="00E73464"/>
    <w:rsid w:val="00E73613"/>
    <w:rsid w:val="00E736C6"/>
    <w:rsid w:val="00E737F8"/>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28"/>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4E35"/>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C91"/>
    <w:rsid w:val="00EB1F86"/>
    <w:rsid w:val="00EB2089"/>
    <w:rsid w:val="00EB2642"/>
    <w:rsid w:val="00EB2706"/>
    <w:rsid w:val="00EB3217"/>
    <w:rsid w:val="00EB3521"/>
    <w:rsid w:val="00EB3663"/>
    <w:rsid w:val="00EB370B"/>
    <w:rsid w:val="00EB3835"/>
    <w:rsid w:val="00EB39A6"/>
    <w:rsid w:val="00EB3A7A"/>
    <w:rsid w:val="00EB3DEC"/>
    <w:rsid w:val="00EB43AD"/>
    <w:rsid w:val="00EB58C7"/>
    <w:rsid w:val="00EB621B"/>
    <w:rsid w:val="00EB643B"/>
    <w:rsid w:val="00EB6638"/>
    <w:rsid w:val="00EB68CF"/>
    <w:rsid w:val="00EB6BE4"/>
    <w:rsid w:val="00EB6C70"/>
    <w:rsid w:val="00EB73DA"/>
    <w:rsid w:val="00EB7990"/>
    <w:rsid w:val="00EB7C19"/>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5EB"/>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6E3"/>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3C8"/>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3CFF"/>
    <w:rsid w:val="00EF40D6"/>
    <w:rsid w:val="00EF45A5"/>
    <w:rsid w:val="00EF4731"/>
    <w:rsid w:val="00EF4760"/>
    <w:rsid w:val="00EF503E"/>
    <w:rsid w:val="00EF52A7"/>
    <w:rsid w:val="00EF52AA"/>
    <w:rsid w:val="00EF548F"/>
    <w:rsid w:val="00EF5502"/>
    <w:rsid w:val="00EF5644"/>
    <w:rsid w:val="00EF59AB"/>
    <w:rsid w:val="00EF5B6A"/>
    <w:rsid w:val="00EF5EBE"/>
    <w:rsid w:val="00EF63E9"/>
    <w:rsid w:val="00EF6873"/>
    <w:rsid w:val="00EF69B8"/>
    <w:rsid w:val="00EF706A"/>
    <w:rsid w:val="00EF7378"/>
    <w:rsid w:val="00EF743D"/>
    <w:rsid w:val="00EF7835"/>
    <w:rsid w:val="00EF78E2"/>
    <w:rsid w:val="00EF7A64"/>
    <w:rsid w:val="00F001C4"/>
    <w:rsid w:val="00F001C7"/>
    <w:rsid w:val="00F006DF"/>
    <w:rsid w:val="00F009AD"/>
    <w:rsid w:val="00F009D5"/>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371"/>
    <w:rsid w:val="00F047B9"/>
    <w:rsid w:val="00F04E84"/>
    <w:rsid w:val="00F05069"/>
    <w:rsid w:val="00F058A0"/>
    <w:rsid w:val="00F05BA4"/>
    <w:rsid w:val="00F05CED"/>
    <w:rsid w:val="00F05F67"/>
    <w:rsid w:val="00F05FA6"/>
    <w:rsid w:val="00F05FDF"/>
    <w:rsid w:val="00F0628B"/>
    <w:rsid w:val="00F062B5"/>
    <w:rsid w:val="00F064A4"/>
    <w:rsid w:val="00F064E2"/>
    <w:rsid w:val="00F0677E"/>
    <w:rsid w:val="00F06846"/>
    <w:rsid w:val="00F07371"/>
    <w:rsid w:val="00F07553"/>
    <w:rsid w:val="00F076B6"/>
    <w:rsid w:val="00F07732"/>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683"/>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368"/>
    <w:rsid w:val="00F30D1A"/>
    <w:rsid w:val="00F30D3F"/>
    <w:rsid w:val="00F30ECD"/>
    <w:rsid w:val="00F30F49"/>
    <w:rsid w:val="00F311D3"/>
    <w:rsid w:val="00F3139F"/>
    <w:rsid w:val="00F315B3"/>
    <w:rsid w:val="00F31989"/>
    <w:rsid w:val="00F31D12"/>
    <w:rsid w:val="00F324A9"/>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864"/>
    <w:rsid w:val="00F36C26"/>
    <w:rsid w:val="00F36CB5"/>
    <w:rsid w:val="00F36CD0"/>
    <w:rsid w:val="00F36EA7"/>
    <w:rsid w:val="00F37A1E"/>
    <w:rsid w:val="00F37E8C"/>
    <w:rsid w:val="00F37F0A"/>
    <w:rsid w:val="00F37F3C"/>
    <w:rsid w:val="00F40505"/>
    <w:rsid w:val="00F40542"/>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0F2"/>
    <w:rsid w:val="00F50AA0"/>
    <w:rsid w:val="00F50BC0"/>
    <w:rsid w:val="00F50C23"/>
    <w:rsid w:val="00F51276"/>
    <w:rsid w:val="00F51A23"/>
    <w:rsid w:val="00F51CD4"/>
    <w:rsid w:val="00F51DD5"/>
    <w:rsid w:val="00F51F24"/>
    <w:rsid w:val="00F52059"/>
    <w:rsid w:val="00F528C4"/>
    <w:rsid w:val="00F52D04"/>
    <w:rsid w:val="00F532D6"/>
    <w:rsid w:val="00F5337B"/>
    <w:rsid w:val="00F535A2"/>
    <w:rsid w:val="00F53BC0"/>
    <w:rsid w:val="00F544E6"/>
    <w:rsid w:val="00F54663"/>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2B49"/>
    <w:rsid w:val="00F63C9F"/>
    <w:rsid w:val="00F63DB3"/>
    <w:rsid w:val="00F64E9E"/>
    <w:rsid w:val="00F6560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0B9"/>
    <w:rsid w:val="00F75138"/>
    <w:rsid w:val="00F7579F"/>
    <w:rsid w:val="00F758E7"/>
    <w:rsid w:val="00F75DE5"/>
    <w:rsid w:val="00F75FF4"/>
    <w:rsid w:val="00F762D0"/>
    <w:rsid w:val="00F76345"/>
    <w:rsid w:val="00F765D4"/>
    <w:rsid w:val="00F768F2"/>
    <w:rsid w:val="00F76EF6"/>
    <w:rsid w:val="00F76F71"/>
    <w:rsid w:val="00F77234"/>
    <w:rsid w:val="00F774C2"/>
    <w:rsid w:val="00F775AD"/>
    <w:rsid w:val="00F7762F"/>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046"/>
    <w:rsid w:val="00F9129C"/>
    <w:rsid w:val="00F91713"/>
    <w:rsid w:val="00F919AA"/>
    <w:rsid w:val="00F91C06"/>
    <w:rsid w:val="00F921D6"/>
    <w:rsid w:val="00F9291D"/>
    <w:rsid w:val="00F931FC"/>
    <w:rsid w:val="00F93577"/>
    <w:rsid w:val="00F9358D"/>
    <w:rsid w:val="00F93697"/>
    <w:rsid w:val="00F937B2"/>
    <w:rsid w:val="00F94286"/>
    <w:rsid w:val="00F94662"/>
    <w:rsid w:val="00F947CA"/>
    <w:rsid w:val="00F95271"/>
    <w:rsid w:val="00F95382"/>
    <w:rsid w:val="00F958B5"/>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1E9D"/>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0FD3"/>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327"/>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6F57"/>
    <w:rsid w:val="00FC7009"/>
    <w:rsid w:val="00FC731C"/>
    <w:rsid w:val="00FC74CE"/>
    <w:rsid w:val="00FC7650"/>
    <w:rsid w:val="00FC7B87"/>
    <w:rsid w:val="00FC7D8C"/>
    <w:rsid w:val="00FD0101"/>
    <w:rsid w:val="00FD06B9"/>
    <w:rsid w:val="00FD0B95"/>
    <w:rsid w:val="00FD0D5D"/>
    <w:rsid w:val="00FD13EB"/>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45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BF9"/>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 w:val="020230EA"/>
    <w:rsid w:val="06D7784F"/>
    <w:rsid w:val="0C135201"/>
    <w:rsid w:val="0FDCA712"/>
    <w:rsid w:val="1709D983"/>
    <w:rsid w:val="1728EA6A"/>
    <w:rsid w:val="32C99C90"/>
    <w:rsid w:val="3394A9C3"/>
    <w:rsid w:val="39D3C368"/>
    <w:rsid w:val="456D692C"/>
    <w:rsid w:val="4866074C"/>
    <w:rsid w:val="4F5B659B"/>
    <w:rsid w:val="5461F991"/>
    <w:rsid w:val="55E8E854"/>
    <w:rsid w:val="58681564"/>
    <w:rsid w:val="63D97A6A"/>
    <w:rsid w:val="67C04BD7"/>
    <w:rsid w:val="6D673453"/>
    <w:rsid w:val="6DBF2544"/>
    <w:rsid w:val="7111F5F5"/>
    <w:rsid w:val="72EC3401"/>
    <w:rsid w:val="757543ED"/>
    <w:rsid w:val="763562A8"/>
    <w:rsid w:val="7BF26F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E03B7"/>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5E03B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5E03B7"/>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5E03B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5"/>
    <w:basedOn w:val="3"/>
    <w:next w:val="a1"/>
    <w:link w:val="41"/>
    <w:qFormat/>
    <w:rsid w:val="005E03B7"/>
    <w:pPr>
      <w:ind w:left="1418" w:hanging="1418"/>
      <w:outlineLvl w:val="3"/>
    </w:pPr>
    <w:rPr>
      <w:sz w:val="24"/>
    </w:rPr>
  </w:style>
  <w:style w:type="paragraph" w:styleId="5">
    <w:name w:val="heading 5"/>
    <w:aliases w:val="h5,Heading5"/>
    <w:basedOn w:val="40"/>
    <w:next w:val="a1"/>
    <w:link w:val="50"/>
    <w:qFormat/>
    <w:rsid w:val="005E03B7"/>
    <w:pPr>
      <w:ind w:left="1701" w:hanging="1701"/>
      <w:outlineLvl w:val="4"/>
    </w:pPr>
    <w:rPr>
      <w:sz w:val="22"/>
    </w:rPr>
  </w:style>
  <w:style w:type="paragraph" w:styleId="6">
    <w:name w:val="heading 6"/>
    <w:basedOn w:val="H6"/>
    <w:next w:val="a1"/>
    <w:link w:val="60"/>
    <w:qFormat/>
    <w:rsid w:val="005E03B7"/>
    <w:pPr>
      <w:outlineLvl w:val="5"/>
    </w:pPr>
  </w:style>
  <w:style w:type="paragraph" w:styleId="7">
    <w:name w:val="heading 7"/>
    <w:basedOn w:val="H6"/>
    <w:next w:val="a1"/>
    <w:link w:val="70"/>
    <w:qFormat/>
    <w:rsid w:val="005E03B7"/>
    <w:pPr>
      <w:outlineLvl w:val="6"/>
    </w:pPr>
  </w:style>
  <w:style w:type="paragraph" w:styleId="8">
    <w:name w:val="heading 8"/>
    <w:basedOn w:val="1"/>
    <w:next w:val="a1"/>
    <w:link w:val="80"/>
    <w:qFormat/>
    <w:rsid w:val="005E03B7"/>
    <w:pPr>
      <w:ind w:left="0" w:firstLine="0"/>
      <w:outlineLvl w:val="7"/>
    </w:pPr>
  </w:style>
  <w:style w:type="paragraph" w:styleId="9">
    <w:name w:val="heading 9"/>
    <w:basedOn w:val="8"/>
    <w:next w:val="a1"/>
    <w:link w:val="90"/>
    <w:qFormat/>
    <w:rsid w:val="005E03B7"/>
    <w:pPr>
      <w:outlineLvl w:val="8"/>
    </w:pPr>
  </w:style>
  <w:style w:type="character" w:default="1" w:styleId="a2">
    <w:name w:val="Default Paragraph Font"/>
    <w:uiPriority w:val="1"/>
    <w:semiHidden/>
    <w:unhideWhenUsed/>
    <w:rsid w:val="005E03B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5E03B7"/>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5E03B7"/>
    <w:rPr>
      <w:rFonts w:ascii="Arial" w:eastAsia="Times New Roman" w:hAnsi="Arial"/>
      <w:sz w:val="36"/>
      <w:lang w:val="en-GB" w:eastAsia="ja-JP"/>
    </w:rPr>
  </w:style>
  <w:style w:type="paragraph" w:customStyle="1" w:styleId="CharChar24">
    <w:name w:val="Char Char24"/>
    <w:basedOn w:val="a1"/>
    <w:semiHidden/>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5E03B7"/>
    <w:rPr>
      <w:rFonts w:ascii="Arial" w:eastAsia="Times New Roman" w:hAnsi="Arial"/>
      <w:sz w:val="28"/>
      <w:lang w:val="en-GB"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5E03B7"/>
    <w:rPr>
      <w:rFonts w:ascii="Arial" w:eastAsia="Times New Roman" w:hAnsi="Arial"/>
      <w:sz w:val="24"/>
      <w:lang w:val="en-GB" w:eastAsia="ja-JP"/>
    </w:rPr>
  </w:style>
  <w:style w:type="paragraph" w:customStyle="1" w:styleId="H6">
    <w:name w:val="H6"/>
    <w:basedOn w:val="5"/>
    <w:next w:val="a1"/>
    <w:rsid w:val="005E03B7"/>
    <w:pPr>
      <w:ind w:left="1985" w:hanging="1985"/>
      <w:outlineLvl w:val="9"/>
    </w:pPr>
    <w:rPr>
      <w:sz w:val="20"/>
    </w:rPr>
  </w:style>
  <w:style w:type="paragraph" w:customStyle="1" w:styleId="ZchnZchn">
    <w:name w:val="Zchn Zchn"/>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5E03B7"/>
    <w:pPr>
      <w:keepLines/>
      <w:tabs>
        <w:tab w:val="center" w:pos="4536"/>
        <w:tab w:val="right" w:pos="9072"/>
      </w:tabs>
    </w:pPr>
    <w:rPr>
      <w:noProof/>
    </w:rPr>
  </w:style>
  <w:style w:type="character" w:customStyle="1" w:styleId="ZGSM">
    <w:name w:val="ZGSM"/>
    <w:rsid w:val="005E03B7"/>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5E03B7"/>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5E03B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2"/>
    <w:semiHidden/>
    <w:rsid w:val="009B4262"/>
    <w:pPr>
      <w:ind w:left="1701" w:hanging="1701"/>
    </w:pPr>
  </w:style>
  <w:style w:type="paragraph" w:customStyle="1" w:styleId="42">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5E03B7"/>
    <w:pPr>
      <w:keepLines/>
      <w:spacing w:after="0"/>
    </w:pPr>
  </w:style>
  <w:style w:type="paragraph" w:styleId="23">
    <w:name w:val="index 2"/>
    <w:basedOn w:val="12"/>
    <w:qFormat/>
    <w:rsid w:val="005E03B7"/>
    <w:pPr>
      <w:ind w:left="284"/>
    </w:pPr>
  </w:style>
  <w:style w:type="paragraph" w:customStyle="1" w:styleId="TT">
    <w:name w:val="TT"/>
    <w:basedOn w:val="1"/>
    <w:next w:val="a1"/>
    <w:rsid w:val="005E03B7"/>
    <w:pPr>
      <w:outlineLvl w:val="9"/>
    </w:pPr>
  </w:style>
  <w:style w:type="paragraph" w:styleId="a7">
    <w:name w:val="footer"/>
    <w:basedOn w:val="a5"/>
    <w:link w:val="a8"/>
    <w:rsid w:val="005E03B7"/>
    <w:pPr>
      <w:jc w:val="center"/>
    </w:pPr>
    <w:rPr>
      <w:i/>
    </w:rPr>
  </w:style>
  <w:style w:type="character" w:styleId="a9">
    <w:name w:val="footnote reference"/>
    <w:basedOn w:val="a2"/>
    <w:rsid w:val="005E03B7"/>
    <w:rPr>
      <w:b/>
      <w:position w:val="6"/>
      <w:sz w:val="16"/>
    </w:rPr>
  </w:style>
  <w:style w:type="paragraph" w:styleId="aa">
    <w:name w:val="footnote text"/>
    <w:basedOn w:val="a1"/>
    <w:link w:val="ab"/>
    <w:rsid w:val="005E03B7"/>
    <w:pPr>
      <w:keepLines/>
      <w:spacing w:after="0"/>
      <w:ind w:left="454" w:hanging="454"/>
    </w:pPr>
    <w:rPr>
      <w:sz w:val="16"/>
    </w:rPr>
  </w:style>
  <w:style w:type="paragraph" w:customStyle="1" w:styleId="contribution">
    <w:name w:val="contribution"/>
    <w:basedOn w:val="1"/>
    <w:semiHidden/>
    <w:qFormat/>
    <w:rsid w:val="00632939"/>
    <w:pPr>
      <w:tabs>
        <w:tab w:val="left" w:pos="45"/>
      </w:tabs>
      <w:ind w:left="405" w:hanging="405"/>
    </w:pPr>
    <w:rPr>
      <w:rFonts w:ascii="Tahoma" w:eastAsia="Tahoma" w:hAnsi="Tahoma" w:cs="@Osaka"/>
      <w:lang w:eastAsia="en-US"/>
    </w:rPr>
  </w:style>
  <w:style w:type="paragraph" w:customStyle="1" w:styleId="NO">
    <w:name w:val="NO"/>
    <w:basedOn w:val="a1"/>
    <w:link w:val="NOChar"/>
    <w:qFormat/>
    <w:rsid w:val="005E03B7"/>
    <w:pPr>
      <w:keepLines/>
      <w:ind w:left="1135" w:hanging="851"/>
    </w:pPr>
  </w:style>
  <w:style w:type="character" w:customStyle="1" w:styleId="NOChar">
    <w:name w:val="NO Char"/>
    <w:link w:val="NO"/>
    <w:qFormat/>
    <w:rsid w:val="005E03B7"/>
    <w:rPr>
      <w:rFonts w:eastAsia="Times New Roman"/>
      <w:lang w:val="en-GB" w:eastAsia="ja-JP"/>
    </w:rPr>
  </w:style>
  <w:style w:type="paragraph" w:customStyle="1" w:styleId="PL">
    <w:name w:val="PL"/>
    <w:link w:val="PLChar"/>
    <w:qFormat/>
    <w:rsid w:val="005E03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E03B7"/>
    <w:pPr>
      <w:jc w:val="right"/>
    </w:pPr>
  </w:style>
  <w:style w:type="paragraph" w:customStyle="1" w:styleId="TAL">
    <w:name w:val="TAL"/>
    <w:basedOn w:val="a1"/>
    <w:link w:val="TALCar"/>
    <w:qFormat/>
    <w:rsid w:val="005E03B7"/>
    <w:pPr>
      <w:keepNext/>
      <w:keepLines/>
      <w:spacing w:after="0"/>
    </w:pPr>
    <w:rPr>
      <w:rFonts w:ascii="Arial" w:hAnsi="Arial"/>
      <w:sz w:val="18"/>
    </w:rPr>
  </w:style>
  <w:style w:type="character" w:customStyle="1" w:styleId="TALChar">
    <w:name w:val="TAL Char"/>
    <w:qFormat/>
    <w:rsid w:val="005E03B7"/>
    <w:rPr>
      <w:rFonts w:ascii="Arial" w:hAnsi="Arial"/>
      <w:sz w:val="18"/>
      <w:lang w:val="en-GB" w:eastAsia="en-US"/>
    </w:rPr>
  </w:style>
  <w:style w:type="paragraph" w:styleId="24">
    <w:name w:val="List Number 2"/>
    <w:basedOn w:val="ac"/>
    <w:rsid w:val="005E03B7"/>
    <w:pPr>
      <w:ind w:left="851"/>
    </w:pPr>
  </w:style>
  <w:style w:type="paragraph" w:styleId="ac">
    <w:name w:val="List Number"/>
    <w:basedOn w:val="ad"/>
    <w:rsid w:val="005E03B7"/>
  </w:style>
  <w:style w:type="paragraph" w:styleId="ad">
    <w:name w:val="List"/>
    <w:basedOn w:val="a1"/>
    <w:rsid w:val="005E03B7"/>
    <w:pPr>
      <w:ind w:left="568" w:hanging="284"/>
    </w:pPr>
  </w:style>
  <w:style w:type="paragraph" w:customStyle="1" w:styleId="TAH">
    <w:name w:val="TAH"/>
    <w:basedOn w:val="TAC"/>
    <w:link w:val="TAHCar"/>
    <w:qFormat/>
    <w:rsid w:val="005E03B7"/>
    <w:rPr>
      <w:b/>
    </w:rPr>
  </w:style>
  <w:style w:type="paragraph" w:customStyle="1" w:styleId="TAC">
    <w:name w:val="TAC"/>
    <w:basedOn w:val="TAL"/>
    <w:link w:val="TACChar"/>
    <w:qFormat/>
    <w:rsid w:val="005E03B7"/>
    <w:pPr>
      <w:jc w:val="center"/>
    </w:pPr>
  </w:style>
  <w:style w:type="character" w:customStyle="1" w:styleId="TACChar">
    <w:name w:val="TAC Char"/>
    <w:link w:val="TAC"/>
    <w:qFormat/>
    <w:rsid w:val="005E03B7"/>
    <w:rPr>
      <w:rFonts w:ascii="Arial" w:eastAsia="Times New Roman" w:hAnsi="Arial"/>
      <w:sz w:val="18"/>
      <w:lang w:val="en-GB" w:eastAsia="ja-JP"/>
    </w:rPr>
  </w:style>
  <w:style w:type="paragraph" w:customStyle="1" w:styleId="LD">
    <w:name w:val="LD"/>
    <w:rsid w:val="005E03B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5E03B7"/>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5E03B7"/>
    <w:pPr>
      <w:ind w:left="851"/>
    </w:pPr>
  </w:style>
  <w:style w:type="paragraph" w:styleId="ae">
    <w:name w:val="List Bullet"/>
    <w:basedOn w:val="ad"/>
    <w:rsid w:val="005E03B7"/>
  </w:style>
  <w:style w:type="paragraph" w:customStyle="1" w:styleId="EditorsNote">
    <w:name w:val="Editor's Note"/>
    <w:basedOn w:val="NO"/>
    <w:link w:val="EditorsNoteChar"/>
    <w:qFormat/>
    <w:rsid w:val="005E03B7"/>
    <w:rPr>
      <w:color w:val="FF0000"/>
    </w:rPr>
  </w:style>
  <w:style w:type="paragraph" w:customStyle="1" w:styleId="TH">
    <w:name w:val="TH"/>
    <w:basedOn w:val="a1"/>
    <w:link w:val="THChar"/>
    <w:qFormat/>
    <w:rsid w:val="005E03B7"/>
    <w:pPr>
      <w:keepNext/>
      <w:keepLines/>
      <w:spacing w:before="60"/>
      <w:jc w:val="center"/>
    </w:pPr>
    <w:rPr>
      <w:rFonts w:ascii="Arial" w:hAnsi="Arial"/>
      <w:b/>
    </w:rPr>
  </w:style>
  <w:style w:type="character" w:customStyle="1" w:styleId="THChar">
    <w:name w:val="TH Char"/>
    <w:link w:val="TH"/>
    <w:qFormat/>
    <w:rsid w:val="005E03B7"/>
    <w:rPr>
      <w:rFonts w:ascii="Arial" w:eastAsia="Times New Roman" w:hAnsi="Arial"/>
      <w:b/>
      <w:lang w:val="en-GB" w:eastAsia="ja-JP"/>
    </w:rPr>
  </w:style>
  <w:style w:type="paragraph" w:customStyle="1" w:styleId="ZA">
    <w:name w:val="ZA"/>
    <w:rsid w:val="005E03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5E03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5E03B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5E03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5E03B7"/>
    <w:pPr>
      <w:ind w:left="851" w:hanging="851"/>
    </w:pPr>
  </w:style>
  <w:style w:type="paragraph" w:customStyle="1" w:styleId="ZH">
    <w:name w:val="ZH"/>
    <w:rsid w:val="005E03B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5E03B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5E03B7"/>
    <w:pPr>
      <w:ind w:left="1135"/>
    </w:pPr>
  </w:style>
  <w:style w:type="paragraph" w:styleId="26">
    <w:name w:val="List 2"/>
    <w:basedOn w:val="ad"/>
    <w:rsid w:val="005E03B7"/>
    <w:pPr>
      <w:ind w:left="851"/>
    </w:pPr>
  </w:style>
  <w:style w:type="paragraph" w:styleId="33">
    <w:name w:val="List 3"/>
    <w:basedOn w:val="26"/>
    <w:rsid w:val="005E03B7"/>
    <w:pPr>
      <w:ind w:left="1135"/>
    </w:pPr>
  </w:style>
  <w:style w:type="paragraph" w:styleId="43">
    <w:name w:val="List 4"/>
    <w:basedOn w:val="33"/>
    <w:rsid w:val="005E03B7"/>
    <w:pPr>
      <w:ind w:left="1418"/>
    </w:pPr>
  </w:style>
  <w:style w:type="paragraph" w:styleId="52">
    <w:name w:val="List 5"/>
    <w:basedOn w:val="43"/>
    <w:rsid w:val="005E03B7"/>
    <w:pPr>
      <w:ind w:left="1702"/>
    </w:pPr>
  </w:style>
  <w:style w:type="paragraph" w:styleId="44">
    <w:name w:val="List Bullet 4"/>
    <w:basedOn w:val="32"/>
    <w:rsid w:val="005E03B7"/>
    <w:pPr>
      <w:ind w:left="1418"/>
    </w:pPr>
  </w:style>
  <w:style w:type="paragraph" w:styleId="53">
    <w:name w:val="List Bullet 5"/>
    <w:basedOn w:val="44"/>
    <w:rsid w:val="005E03B7"/>
    <w:pPr>
      <w:ind w:left="1702"/>
    </w:pPr>
  </w:style>
  <w:style w:type="paragraph" w:customStyle="1" w:styleId="ZTD">
    <w:name w:val="ZTD"/>
    <w:basedOn w:val="ZB"/>
    <w:rsid w:val="005E03B7"/>
    <w:pPr>
      <w:framePr w:hRule="auto" w:wrap="notBeside" w:y="852"/>
    </w:pPr>
    <w:rPr>
      <w:i w:val="0"/>
      <w:sz w:val="40"/>
    </w:rPr>
  </w:style>
  <w:style w:type="paragraph" w:customStyle="1" w:styleId="ZV">
    <w:name w:val="ZV"/>
    <w:basedOn w:val="ZU"/>
    <w:qFormat/>
    <w:rsid w:val="005E03B7"/>
    <w:pPr>
      <w:framePr w:wrap="notBeside" w:y="16161"/>
    </w:pPr>
  </w:style>
  <w:style w:type="paragraph" w:styleId="af">
    <w:name w:val="index heading"/>
    <w:basedOn w:val="a1"/>
    <w:next w:val="a1"/>
    <w:semiHidden/>
    <w:qFormat/>
    <w:rsid w:val="00632939"/>
    <w:pPr>
      <w:pBdr>
        <w:top w:val="single" w:sz="12" w:space="0" w:color="auto"/>
      </w:pBdr>
      <w:spacing w:before="360" w:after="240"/>
    </w:pPr>
    <w:rPr>
      <w:rFonts w:ascii="@Osaka" w:eastAsia="@Osaka" w:hAnsi="@Osaka" w:cs="@Osaka"/>
      <w:b/>
      <w:i/>
      <w:sz w:val="26"/>
      <w:lang w:eastAsia="en-US"/>
    </w:rPr>
  </w:style>
  <w:style w:type="paragraph" w:styleId="af0">
    <w:name w:val="caption"/>
    <w:basedOn w:val="a1"/>
    <w:next w:val="a1"/>
    <w:link w:val="af1"/>
    <w:qFormat/>
    <w:rsid w:val="00632939"/>
    <w:pPr>
      <w:spacing w:after="240"/>
      <w:jc w:val="center"/>
    </w:pPr>
    <w:rPr>
      <w:b/>
      <w:bCs/>
      <w:sz w:val="22"/>
    </w:rPr>
  </w:style>
  <w:style w:type="character" w:styleId="af2">
    <w:name w:val="Hyperlink"/>
    <w:rsid w:val="005E03B7"/>
    <w:rPr>
      <w:color w:val="0000FF"/>
      <w:u w:val="single"/>
    </w:rPr>
  </w:style>
  <w:style w:type="character" w:styleId="af3">
    <w:name w:val="FollowedHyperlink"/>
    <w:basedOn w:val="a2"/>
    <w:unhideWhenUsed/>
    <w:qFormat/>
    <w:rsid w:val="00632939"/>
    <w:rPr>
      <w:color w:val="954F72" w:themeColor="followedHyperlink"/>
      <w:u w:val="single"/>
    </w:rPr>
  </w:style>
  <w:style w:type="paragraph" w:styleId="af4">
    <w:name w:val="Document Map"/>
    <w:basedOn w:val="a1"/>
    <w:link w:val="af5"/>
    <w:qFormat/>
    <w:rsid w:val="00632939"/>
    <w:pPr>
      <w:shd w:val="clear" w:color="auto" w:fill="000080"/>
    </w:pPr>
    <w:rPr>
      <w:rFonts w:ascii="Malgun Gothic" w:eastAsia="@Osaka" w:hAnsi="Malgun Gothic" w:cs="@Osaka"/>
      <w:lang w:eastAsia="en-US"/>
    </w:rPr>
  </w:style>
  <w:style w:type="paragraph" w:styleId="af6">
    <w:name w:val="Plain Text"/>
    <w:basedOn w:val="a1"/>
    <w:link w:val="af7"/>
    <w:uiPriority w:val="99"/>
    <w:rsid w:val="005E03B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9"/>
    <w:qFormat/>
    <w:rsid w:val="005E03B7"/>
    <w:pPr>
      <w:spacing w:after="120"/>
    </w:pPr>
  </w:style>
  <w:style w:type="character" w:customStyle="1" w:styleId="af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8"/>
    <w:rsid w:val="005E03B7"/>
    <w:rPr>
      <w:rFonts w:eastAsia="Times New Roman"/>
      <w:lang w:val="en-GB" w:eastAsia="ja-JP"/>
    </w:rPr>
  </w:style>
  <w:style w:type="paragraph" w:styleId="afa">
    <w:name w:val="Body Text Indent"/>
    <w:basedOn w:val="a1"/>
    <w:link w:val="afb"/>
    <w:semiHidden/>
    <w:qFormat/>
    <w:rsid w:val="00632939"/>
    <w:pPr>
      <w:ind w:left="210"/>
    </w:pPr>
    <w:rPr>
      <w:rFonts w:ascii="@Osaka" w:eastAsia="@Osaka" w:hAnsi="@Osaka" w:cs="@Osaka"/>
      <w:snapToGrid w:val="0"/>
      <w:lang w:eastAsia="en-US"/>
    </w:rPr>
  </w:style>
  <w:style w:type="paragraph" w:styleId="afc">
    <w:name w:val="table of figures"/>
    <w:basedOn w:val="a1"/>
    <w:next w:val="a1"/>
    <w:qFormat/>
    <w:rsid w:val="00632939"/>
    <w:pPr>
      <w:ind w:left="400" w:hanging="400"/>
      <w:jc w:val="center"/>
    </w:pPr>
    <w:rPr>
      <w:rFonts w:ascii="@Osaka" w:eastAsia="@Osaka" w:hAnsi="@Osaka" w:cs="@Osaka"/>
      <w:b/>
      <w:lang w:eastAsia="en-US"/>
    </w:rPr>
  </w:style>
  <w:style w:type="paragraph" w:styleId="27">
    <w:name w:val="Body Text 2"/>
    <w:basedOn w:val="a1"/>
    <w:link w:val="28"/>
    <w:semiHidden/>
    <w:qFormat/>
    <w:rsid w:val="00632939"/>
    <w:rPr>
      <w:rFonts w:ascii="@Osaka" w:eastAsia="@Osaka" w:hAnsi="@Osaka" w:cs="@Osaka"/>
      <w:i/>
      <w:lang w:eastAsia="en-US"/>
    </w:rPr>
  </w:style>
  <w:style w:type="paragraph" w:styleId="34">
    <w:name w:val="Body Text Indent 3"/>
    <w:basedOn w:val="a1"/>
    <w:link w:val="35"/>
    <w:semiHidden/>
    <w:qFormat/>
    <w:rsid w:val="00632939"/>
    <w:pPr>
      <w:ind w:left="1080"/>
    </w:pPr>
    <w:rPr>
      <w:rFonts w:ascii="@Osaka" w:eastAsia="@Osaka" w:hAnsi="@Osaka" w:cs="@Osaka"/>
      <w:lang w:eastAsia="en-US"/>
    </w:rPr>
  </w:style>
  <w:style w:type="paragraph" w:styleId="afd">
    <w:name w:val="annotation text"/>
    <w:basedOn w:val="a1"/>
    <w:link w:val="afe"/>
    <w:uiPriority w:val="99"/>
    <w:qFormat/>
    <w:rsid w:val="005E03B7"/>
  </w:style>
  <w:style w:type="character" w:styleId="aff">
    <w:name w:val="page number"/>
    <w:qFormat/>
    <w:rsid w:val="00632939"/>
  </w:style>
  <w:style w:type="paragraph" w:styleId="36">
    <w:name w:val="Body Text 3"/>
    <w:basedOn w:val="a1"/>
    <w:link w:val="37"/>
    <w:semiHidden/>
    <w:qFormat/>
    <w:rsid w:val="00632939"/>
    <w:pPr>
      <w:keepNext/>
      <w:keepLines/>
    </w:pPr>
    <w:rPr>
      <w:rFonts w:ascii="@Osaka" w:eastAsia="Batang" w:hAnsi="@Osaka" w:cs="@Osaka"/>
      <w:color w:val="000000"/>
      <w:lang w:eastAsia="en-US"/>
    </w:rPr>
  </w:style>
  <w:style w:type="paragraph" w:styleId="aff0">
    <w:name w:val="Balloon Text"/>
    <w:basedOn w:val="a1"/>
    <w:link w:val="aff1"/>
    <w:unhideWhenUsed/>
    <w:qFormat/>
    <w:rsid w:val="005E03B7"/>
    <w:pPr>
      <w:spacing w:after="0"/>
    </w:pPr>
    <w:rPr>
      <w:rFonts w:ascii="Segoe UI" w:hAnsi="Segoe UI" w:cs="Segoe UI"/>
      <w:sz w:val="18"/>
      <w:szCs w:val="18"/>
    </w:rPr>
  </w:style>
  <w:style w:type="table" w:styleId="aff2">
    <w:name w:val="Table Grid"/>
    <w:basedOn w:val="a3"/>
    <w:uiPriority w:val="39"/>
    <w:qFormat/>
    <w:rsid w:val="005E03B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annotation reference"/>
    <w:basedOn w:val="a2"/>
    <w:qFormat/>
    <w:rsid w:val="005E03B7"/>
    <w:rPr>
      <w:sz w:val="16"/>
      <w:szCs w:val="16"/>
    </w:rPr>
  </w:style>
  <w:style w:type="paragraph" w:styleId="aff4">
    <w:name w:val="annotation subject"/>
    <w:basedOn w:val="afd"/>
    <w:next w:val="afd"/>
    <w:link w:val="aff5"/>
    <w:qFormat/>
    <w:rsid w:val="005E03B7"/>
    <w:rPr>
      <w:b/>
      <w:bCs/>
    </w:rPr>
  </w:style>
  <w:style w:type="paragraph" w:customStyle="1" w:styleId="MotorolaResponse1">
    <w:name w:val="Motorola Response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Guidance">
    <w:name w:val="Guidance"/>
    <w:basedOn w:val="a1"/>
    <w:link w:val="GuidanceChar"/>
    <w:qFormat/>
    <w:rsid w:val="00632939"/>
    <w:rPr>
      <w:rFonts w:ascii="@Osaka" w:eastAsia="Arial" w:hAnsi="@Osaka" w:cs="@Osaka"/>
      <w:i/>
      <w:color w:val="0000FF"/>
      <w:lang w:eastAsia="en-US"/>
    </w:rPr>
  </w:style>
  <w:style w:type="character" w:customStyle="1" w:styleId="GuidanceChar">
    <w:name w:val="Guidance Char"/>
    <w:link w:val="Guidance"/>
    <w:qFormat/>
    <w:rsid w:val="00632939"/>
    <w:rPr>
      <w:rFonts w:ascii="@Osaka" w:eastAsia="Arial" w:hAnsi="@Osaka" w:cs="@Osaka"/>
      <w:i/>
      <w:color w:val="0000FF"/>
      <w:kern w:val="2"/>
      <w:lang w:val="en-GB" w:eastAsia="en-US"/>
      <w14:ligatures w14:val="standardContextual"/>
    </w:rPr>
  </w:style>
  <w:style w:type="paragraph" w:customStyle="1" w:styleId="MTDisplayEquation">
    <w:name w:val="MTDisplayEquation"/>
    <w:basedOn w:val="a1"/>
    <w:semiHidden/>
    <w:qFormat/>
    <w:rsid w:val="00632939"/>
    <w:pPr>
      <w:tabs>
        <w:tab w:val="center" w:pos="4820"/>
        <w:tab w:val="right" w:pos="9640"/>
      </w:tabs>
    </w:pPr>
    <w:rPr>
      <w:rFonts w:ascii="@Osaka" w:eastAsia="@Osaka" w:hAnsi="@Osaka" w:cs="@Osaka"/>
      <w:lang w:eastAsia="en-US"/>
    </w:rPr>
  </w:style>
  <w:style w:type="paragraph" w:customStyle="1" w:styleId="Char">
    <w:name w:val="(文字) (文字) Char"/>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customStyle="1" w:styleId="enumlev1">
    <w:name w:val="enumlev1"/>
    <w:basedOn w:val="a1"/>
    <w:link w:val="enumlev1Char"/>
    <w:semiHidden/>
    <w:qFormat/>
    <w:rsid w:val="00632939"/>
    <w:pPr>
      <w:tabs>
        <w:tab w:val="left" w:pos="794"/>
        <w:tab w:val="left" w:pos="1191"/>
        <w:tab w:val="left" w:pos="1588"/>
        <w:tab w:val="left" w:pos="1985"/>
      </w:tabs>
      <w:spacing w:before="80"/>
      <w:ind w:left="794" w:hanging="794"/>
    </w:pPr>
    <w:rPr>
      <w:rFonts w:ascii="@Osaka" w:eastAsia="@MS Mincho" w:hAnsi="@Osaka" w:cs="@Osaka"/>
      <w:lang w:val="fr-FR" w:eastAsia="en-US"/>
    </w:rPr>
  </w:style>
  <w:style w:type="character" w:customStyle="1" w:styleId="enumlev1Char">
    <w:name w:val="enumlev1 Char"/>
    <w:link w:val="enumlev1"/>
    <w:semiHidden/>
    <w:qFormat/>
    <w:rsid w:val="00632939"/>
    <w:rPr>
      <w:rFonts w:ascii="@Osaka" w:eastAsia="@MS Mincho" w:hAnsi="@Osaka" w:cs="@Osaka"/>
      <w:kern w:val="2"/>
      <w:sz w:val="24"/>
      <w:lang w:val="fr-FR" w:eastAsia="en-US"/>
      <w14:ligatures w14:val="standardContextual"/>
    </w:rPr>
  </w:style>
  <w:style w:type="paragraph" w:customStyle="1" w:styleId="FBCharCharCharChar1">
    <w:name w:val="FB Char Char Char Char1"/>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FBCharCharCharChar1CharCharCharCharCharChar1CharCharCharCharCharChar">
    <w:name w:val="FB Char Char Char Char1 Char Char Char Char Char Char1 Char Char Char Char Char Char"/>
    <w:next w:val="a1"/>
    <w:semiHidden/>
    <w:qFormat/>
    <w:rsid w:val="00632939"/>
    <w:pPr>
      <w:keepNext/>
      <w:tabs>
        <w:tab w:val="left" w:pos="720"/>
      </w:tabs>
      <w:autoSpaceDE w:val="0"/>
      <w:autoSpaceDN w:val="0"/>
      <w:adjustRightInd w:val="0"/>
      <w:ind w:left="720" w:hanging="360"/>
      <w:jc w:val="both"/>
    </w:pPr>
    <w:rPr>
      <w:rFonts w:ascii="@Osaka" w:hAnsi="@Osaka" w:cs="@Osaka"/>
      <w:kern w:val="2"/>
      <w:lang w:val="en-GB"/>
      <w14:ligatures w14:val="standardContextual"/>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f6">
    <w:name w:val="样式 页眉"/>
    <w:basedOn w:val="a5"/>
    <w:link w:val="Char0"/>
    <w:qFormat/>
    <w:rsid w:val="00632939"/>
    <w:rPr>
      <w:rFonts w:ascii="Tahoma" w:eastAsia="Tahoma" w:hAnsi="Tahoma" w:cs="@Osaka"/>
      <w:bCs/>
      <w:sz w:val="22"/>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5E03B7"/>
    <w:rPr>
      <w:rFonts w:ascii="Arial" w:eastAsia="Times New Roman" w:hAnsi="Arial"/>
      <w:b/>
      <w:noProof/>
      <w:sz w:val="18"/>
      <w:lang w:val="en-GB" w:eastAsia="ja-JP"/>
    </w:rPr>
  </w:style>
  <w:style w:type="character" w:customStyle="1" w:styleId="Char0">
    <w:name w:val="样式 页眉 Char"/>
    <w:link w:val="aff6"/>
    <w:qFormat/>
    <w:rsid w:val="00632939"/>
    <w:rPr>
      <w:rFonts w:ascii="Tahoma" w:eastAsia="Tahoma" w:hAnsi="Tahoma" w:cs="@Osaka"/>
      <w:bCs/>
      <w:kern w:val="2"/>
      <w:sz w:val="22"/>
      <w:lang w:val="en-GB" w:eastAsia="en-US"/>
      <w14:ligatures w14:val="standardContextual"/>
    </w:rPr>
  </w:style>
  <w:style w:type="paragraph" w:customStyle="1" w:styleId="a">
    <w:name w:val="表格题注"/>
    <w:next w:val="a1"/>
    <w:qFormat/>
    <w:rsid w:val="00632939"/>
    <w:pPr>
      <w:numPr>
        <w:numId w:val="1"/>
      </w:numPr>
      <w:spacing w:beforeLines="50" w:afterLines="50"/>
      <w:jc w:val="center"/>
    </w:pPr>
    <w:rPr>
      <w:rFonts w:ascii="@Osaka" w:eastAsia="@Osaka" w:hAnsi="@Osaka" w:cs="@Osaka"/>
      <w:b/>
      <w:kern w:val="2"/>
      <w:lang w:val="en-GB"/>
      <w14:ligatures w14:val="standardContextual"/>
    </w:rPr>
  </w:style>
  <w:style w:type="paragraph" w:customStyle="1" w:styleId="a0">
    <w:name w:val="插图题注"/>
    <w:next w:val="a1"/>
    <w:qFormat/>
    <w:rsid w:val="00632939"/>
    <w:pPr>
      <w:numPr>
        <w:numId w:val="2"/>
      </w:numPr>
      <w:jc w:val="center"/>
    </w:pPr>
    <w:rPr>
      <w:rFonts w:ascii="@Osaka" w:eastAsia="@Osaka" w:hAnsi="@Osaka" w:cs="@Osaka"/>
      <w:b/>
      <w:kern w:val="2"/>
      <w:lang w:val="en-GB"/>
      <w14:ligatures w14:val="standardContextual"/>
    </w:rPr>
  </w:style>
  <w:style w:type="character" w:customStyle="1" w:styleId="textbodybold1">
    <w:name w:val="textbodybold1"/>
    <w:qFormat/>
    <w:rsid w:val="00632939"/>
    <w:rPr>
      <w:rFonts w:ascii="Tahoma" w:hAnsi="Tahoma" w:cs="Tahoma" w:hint="default"/>
      <w:b/>
      <w:bCs/>
      <w:color w:val="902630"/>
      <w:sz w:val="18"/>
      <w:szCs w:val="18"/>
    </w:rPr>
  </w:style>
  <w:style w:type="paragraph" w:customStyle="1" w:styleId="B10">
    <w:name w:val="B1"/>
    <w:basedOn w:val="ad"/>
    <w:link w:val="B1Char1"/>
    <w:qFormat/>
    <w:rsid w:val="005E03B7"/>
  </w:style>
  <w:style w:type="character" w:customStyle="1" w:styleId="B1Char">
    <w:name w:val="B1 Char"/>
    <w:rsid w:val="005E03B7"/>
    <w:rPr>
      <w:rFonts w:ascii="Times New Roman" w:hAnsi="Times New Roman"/>
      <w:lang w:val="en-GB" w:eastAsia="en-US"/>
    </w:rPr>
  </w:style>
  <w:style w:type="paragraph" w:customStyle="1" w:styleId="EX">
    <w:name w:val="EX"/>
    <w:basedOn w:val="a1"/>
    <w:link w:val="EXChar"/>
    <w:qFormat/>
    <w:rsid w:val="005E03B7"/>
    <w:pPr>
      <w:keepLines/>
      <w:ind w:left="1702" w:hanging="1418"/>
    </w:pPr>
  </w:style>
  <w:style w:type="paragraph" w:customStyle="1" w:styleId="CharChar1">
    <w:name w:val="Char Char1"/>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paragraph" w:customStyle="1" w:styleId="CharCharCharChar">
    <w:name w:val="Char Char Char Char"/>
    <w:basedOn w:val="a1"/>
    <w:qFormat/>
    <w:rsid w:val="00632939"/>
    <w:pPr>
      <w:tabs>
        <w:tab w:val="left" w:pos="540"/>
        <w:tab w:val="left" w:pos="1260"/>
        <w:tab w:val="left" w:pos="1800"/>
      </w:tabs>
      <w:spacing w:before="240" w:line="240" w:lineRule="exact"/>
    </w:pPr>
    <w:rPr>
      <w:rFonts w:ascii="Osaka" w:eastAsia="@MS Mincho" w:hAnsi="Osaka" w:cs="@Osaka"/>
      <w:lang w:eastAsia="en-US"/>
    </w:rPr>
  </w:style>
  <w:style w:type="character" w:customStyle="1" w:styleId="TAHCar">
    <w:name w:val="TAH Car"/>
    <w:link w:val="TAH"/>
    <w:qFormat/>
    <w:rsid w:val="005E03B7"/>
    <w:rPr>
      <w:rFonts w:ascii="Arial" w:eastAsia="Times New Roman" w:hAnsi="Arial"/>
      <w:b/>
      <w:sz w:val="18"/>
      <w:lang w:val="en-GB" w:eastAsia="ja-JP"/>
    </w:rPr>
  </w:style>
  <w:style w:type="paragraph" w:customStyle="1" w:styleId="B2">
    <w:name w:val="B2"/>
    <w:basedOn w:val="26"/>
    <w:link w:val="B2Char"/>
    <w:qFormat/>
    <w:rsid w:val="005E03B7"/>
  </w:style>
  <w:style w:type="character" w:customStyle="1" w:styleId="msoins0">
    <w:name w:val="msoins"/>
    <w:basedOn w:val="a2"/>
    <w:qFormat/>
    <w:rsid w:val="00632939"/>
  </w:style>
  <w:style w:type="paragraph" w:customStyle="1" w:styleId="FBCharCharCharChar1CharCharCharCharCharCharCharChar1CharCharCharCharCharChar">
    <w:name w:val="FB Char Char Char Char1 Char Char Char Char Char Char Char Char1 Char Char Char Char Char Char"/>
    <w:next w:val="a1"/>
    <w:semiHidden/>
    <w:qFormat/>
    <w:rsid w:val="00632939"/>
    <w:pPr>
      <w:keepNext/>
      <w:widowControl w:val="0"/>
      <w:tabs>
        <w:tab w:val="left" w:pos="720"/>
      </w:tabs>
      <w:autoSpaceDE w:val="0"/>
      <w:autoSpaceDN w:val="0"/>
      <w:adjustRightInd w:val="0"/>
      <w:spacing w:line="360" w:lineRule="atLeast"/>
      <w:ind w:left="720" w:hanging="360"/>
      <w:jc w:val="both"/>
      <w:textAlignment w:val="baseline"/>
    </w:pPr>
    <w:rPr>
      <w:rFonts w:ascii="Tahoma" w:eastAsia="–¾’©" w:hAnsi="Tahoma" w:cs="Tahoma"/>
      <w:color w:val="0000FF"/>
      <w:kern w:val="2"/>
      <w14:ligatures w14:val="standardContextual"/>
    </w:rPr>
  </w:style>
  <w:style w:type="character" w:customStyle="1" w:styleId="B1Zchn">
    <w:name w:val="B1 Zchn"/>
    <w:qFormat/>
    <w:rsid w:val="00632939"/>
    <w:rPr>
      <w:rFonts w:ascii="Tahoma" w:eastAsia="–¾’©" w:hAnsi="Tahoma" w:cs="Tahoma"/>
      <w:color w:val="0000FF"/>
      <w:kern w:val="2"/>
      <w:lang w:val="en-GB" w:eastAsia="ko-KR" w:bidi="ar-SA"/>
    </w:rPr>
  </w:style>
  <w:style w:type="character" w:customStyle="1" w:styleId="B2Char">
    <w:name w:val="B2 Char"/>
    <w:link w:val="B2"/>
    <w:qFormat/>
    <w:rsid w:val="005E03B7"/>
    <w:rPr>
      <w:rFonts w:eastAsia="Times New Roman"/>
      <w:lang w:val="en-GB" w:eastAsia="ja-JP"/>
    </w:rPr>
  </w:style>
  <w:style w:type="paragraph" w:customStyle="1" w:styleId="B3">
    <w:name w:val="B3"/>
    <w:basedOn w:val="33"/>
    <w:link w:val="B3Char2"/>
    <w:qFormat/>
    <w:rsid w:val="005E03B7"/>
  </w:style>
  <w:style w:type="character" w:customStyle="1" w:styleId="B3Char">
    <w:name w:val="B3 Char"/>
    <w:rsid w:val="005E03B7"/>
    <w:rPr>
      <w:rFonts w:ascii="Times New Roman" w:hAnsi="Times New Roman"/>
      <w:lang w:val="en-GB" w:eastAsia="en-US"/>
    </w:rPr>
  </w:style>
  <w:style w:type="paragraph" w:customStyle="1" w:styleId="B4">
    <w:name w:val="B4"/>
    <w:basedOn w:val="43"/>
    <w:link w:val="B4Char"/>
    <w:qFormat/>
    <w:rsid w:val="005E03B7"/>
  </w:style>
  <w:style w:type="paragraph" w:customStyle="1" w:styleId="Char1">
    <w:name w:val="Char1"/>
    <w:semiHidden/>
    <w:qFormat/>
    <w:rsid w:val="00632939"/>
    <w:pPr>
      <w:keepNext/>
      <w:tabs>
        <w:tab w:val="left" w:pos="851"/>
      </w:tabs>
      <w:autoSpaceDE w:val="0"/>
      <w:autoSpaceDN w:val="0"/>
      <w:adjustRightInd w:val="0"/>
      <w:spacing w:before="60" w:after="60"/>
      <w:ind w:left="851" w:hanging="851"/>
      <w:jc w:val="both"/>
    </w:pPr>
    <w:rPr>
      <w:rFonts w:ascii="Tahoma" w:eastAsia="–¾’©" w:hAnsi="Tahoma" w:cs="Tahoma"/>
      <w:color w:val="0000FF"/>
      <w:kern w:val="2"/>
      <w14:ligatures w14:val="standardContextual"/>
    </w:rPr>
  </w:style>
  <w:style w:type="paragraph" w:styleId="aff7">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リスト段落,列,P,B"/>
    <w:basedOn w:val="a1"/>
    <w:link w:val="aff8"/>
    <w:uiPriority w:val="34"/>
    <w:qFormat/>
    <w:rsid w:val="005E03B7"/>
    <w:pPr>
      <w:ind w:left="720"/>
      <w:contextualSpacing/>
    </w:pPr>
  </w:style>
  <w:style w:type="paragraph" w:customStyle="1" w:styleId="CRCoverPage">
    <w:name w:val="CR Cover Page"/>
    <w:link w:val="CRCoverPageZchn"/>
    <w:qFormat/>
    <w:rsid w:val="005E03B7"/>
    <w:pPr>
      <w:spacing w:after="120"/>
    </w:pPr>
    <w:rPr>
      <w:rFonts w:ascii="Arial" w:eastAsia="Times New Roman" w:hAnsi="Arial"/>
      <w:lang w:val="en-GB" w:eastAsia="en-US"/>
    </w:rPr>
  </w:style>
  <w:style w:type="character" w:customStyle="1" w:styleId="CRCoverPageZchn">
    <w:name w:val="CR Cover Page Zchn"/>
    <w:link w:val="CRCoverPage"/>
    <w:qFormat/>
    <w:rsid w:val="005E03B7"/>
    <w:rPr>
      <w:rFonts w:ascii="Arial" w:eastAsia="Times New Roman" w:hAnsi="Arial"/>
      <w:lang w:val="en-GB" w:eastAsia="en-US"/>
    </w:rPr>
  </w:style>
  <w:style w:type="paragraph" w:styleId="aff9">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632939"/>
    <w:rPr>
      <w:rFonts w:ascii="Arial" w:hAnsi="Arial"/>
      <w:kern w:val="2"/>
      <w:szCs w:val="24"/>
      <w:lang w:val="en-GB" w:eastAsia="en-GB"/>
      <w14:ligatures w14:val="standardContextual"/>
    </w:rPr>
  </w:style>
  <w:style w:type="paragraph" w:customStyle="1" w:styleId="Doc-text2">
    <w:name w:val="Doc-text2"/>
    <w:basedOn w:val="a1"/>
    <w:link w:val="Doc-text2Char"/>
    <w:qFormat/>
    <w:rsid w:val="00632939"/>
    <w:pPr>
      <w:tabs>
        <w:tab w:val="left" w:pos="1622"/>
      </w:tabs>
      <w:ind w:left="1622" w:hanging="363"/>
    </w:pPr>
    <w:rPr>
      <w:rFonts w:eastAsia="MS Mincho"/>
      <w:lang w:eastAsia="en-GB"/>
    </w:rPr>
  </w:style>
  <w:style w:type="paragraph" w:customStyle="1" w:styleId="Comments">
    <w:name w:val="Comments"/>
    <w:basedOn w:val="a1"/>
    <w:link w:val="CommentsChar"/>
    <w:qFormat/>
    <w:rsid w:val="00632939"/>
    <w:pPr>
      <w:spacing w:before="40"/>
    </w:pPr>
    <w:rPr>
      <w:rFonts w:eastAsia="MS Mincho"/>
      <w:i/>
      <w:sz w:val="18"/>
      <w:lang w:eastAsia="en-GB"/>
    </w:rPr>
  </w:style>
  <w:style w:type="character" w:customStyle="1" w:styleId="CommentsChar">
    <w:name w:val="Comments Char"/>
    <w:link w:val="Comments"/>
    <w:qFormat/>
    <w:rsid w:val="00632939"/>
    <w:rPr>
      <w:rFonts w:ascii="Arial" w:hAnsi="Arial"/>
      <w:i/>
      <w:kern w:val="2"/>
      <w:sz w:val="18"/>
      <w:szCs w:val="24"/>
      <w:lang w:val="en-GB" w:eastAsia="en-GB"/>
      <w14:ligatures w14:val="standardContextual"/>
    </w:rPr>
  </w:style>
  <w:style w:type="paragraph" w:customStyle="1" w:styleId="Doc-title">
    <w:name w:val="Doc-title"/>
    <w:basedOn w:val="a1"/>
    <w:next w:val="Doc-text2"/>
    <w:link w:val="Doc-titleChar"/>
    <w:qFormat/>
    <w:rsid w:val="00632939"/>
    <w:pPr>
      <w:spacing w:before="60"/>
      <w:ind w:left="1259" w:hanging="1259"/>
    </w:pPr>
    <w:rPr>
      <w:rFonts w:eastAsia="MS Mincho"/>
      <w:lang w:eastAsia="en-GB"/>
    </w:rPr>
  </w:style>
  <w:style w:type="character" w:customStyle="1" w:styleId="Doc-titleChar">
    <w:name w:val="Doc-title Char"/>
    <w:link w:val="Doc-title"/>
    <w:qFormat/>
    <w:rsid w:val="00632939"/>
    <w:rPr>
      <w:rFonts w:ascii="Arial" w:hAnsi="Arial"/>
      <w:kern w:val="2"/>
      <w:szCs w:val="24"/>
      <w:lang w:val="en-GB" w:eastAsia="en-GB"/>
      <w14:ligatures w14:val="standardContextual"/>
    </w:rPr>
  </w:style>
  <w:style w:type="paragraph" w:customStyle="1" w:styleId="TF">
    <w:name w:val="TF"/>
    <w:aliases w:val="left"/>
    <w:basedOn w:val="TH"/>
    <w:link w:val="TFChar"/>
    <w:qFormat/>
    <w:rsid w:val="005E03B7"/>
    <w:pPr>
      <w:keepNext w:val="0"/>
      <w:spacing w:before="0" w:after="240"/>
    </w:pPr>
  </w:style>
  <w:style w:type="character" w:customStyle="1" w:styleId="B2Car">
    <w:name w:val="B2 Car"/>
    <w:qFormat/>
    <w:rsid w:val="00632939"/>
    <w:rPr>
      <w:lang w:val="en-GB" w:eastAsia="en-US"/>
    </w:rPr>
  </w:style>
  <w:style w:type="character" w:customStyle="1" w:styleId="TFChar">
    <w:name w:val="TF Char"/>
    <w:link w:val="TF"/>
    <w:qFormat/>
    <w:rsid w:val="005E03B7"/>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locked/>
    <w:rsid w:val="0019337C"/>
    <w:rPr>
      <w:rFonts w:eastAsia="Times New Roman"/>
      <w:lang w:val="en-GB" w:eastAsia="ja-JP"/>
    </w:rPr>
  </w:style>
  <w:style w:type="character" w:customStyle="1" w:styleId="im-content1">
    <w:name w:val="im-content1"/>
    <w:qFormat/>
    <w:rsid w:val="00632939"/>
    <w:rPr>
      <w:color w:val="333333"/>
    </w:rPr>
  </w:style>
  <w:style w:type="character" w:customStyle="1" w:styleId="TANChar">
    <w:name w:val="TAN Char"/>
    <w:link w:val="TAN"/>
    <w:qFormat/>
    <w:rsid w:val="00632939"/>
    <w:rPr>
      <w:rFonts w:ascii="Arial" w:eastAsia="Times New Roman" w:hAnsi="Arial"/>
      <w:sz w:val="18"/>
      <w:lang w:val="en-GB" w:eastAsia="ja-JP"/>
    </w:rPr>
  </w:style>
  <w:style w:type="character" w:customStyle="1" w:styleId="afe">
    <w:name w:val="批注文字 字符"/>
    <w:basedOn w:val="a2"/>
    <w:link w:val="afd"/>
    <w:uiPriority w:val="99"/>
    <w:qFormat/>
    <w:rsid w:val="005E03B7"/>
    <w:rPr>
      <w:rFonts w:eastAsia="Times New Roman"/>
      <w:lang w:val="en-GB" w:eastAsia="ja-JP"/>
    </w:rPr>
  </w:style>
  <w:style w:type="character" w:customStyle="1" w:styleId="B1Char1">
    <w:name w:val="B1 Char1"/>
    <w:link w:val="B10"/>
    <w:qFormat/>
    <w:locked/>
    <w:rsid w:val="005E03B7"/>
    <w:rPr>
      <w:rFonts w:eastAsia="Times New Roman"/>
      <w:lang w:val="en-GB" w:eastAsia="ja-JP"/>
    </w:rPr>
  </w:style>
  <w:style w:type="character" w:customStyle="1" w:styleId="TALCar">
    <w:name w:val="TAL Car"/>
    <w:link w:val="TAL"/>
    <w:qFormat/>
    <w:rsid w:val="005E03B7"/>
    <w:rPr>
      <w:rFonts w:ascii="Arial" w:eastAsia="Times New Roman" w:hAnsi="Arial"/>
      <w:sz w:val="18"/>
      <w:lang w:val="en-GB" w:eastAsia="ja-JP"/>
    </w:rPr>
  </w:style>
  <w:style w:type="paragraph" w:styleId="affa">
    <w:name w:val="Normal (Web)"/>
    <w:basedOn w:val="a1"/>
    <w:unhideWhenUsed/>
    <w:qFormat/>
    <w:rsid w:val="005E03B7"/>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32939"/>
    <w:pPr>
      <w:numPr>
        <w:numId w:val="3"/>
      </w:numPr>
      <w:spacing w:before="60"/>
    </w:pPr>
    <w:rPr>
      <w:rFonts w:eastAsia="MS Mincho"/>
      <w:b/>
      <w:lang w:eastAsia="en-GB"/>
    </w:rPr>
  </w:style>
  <w:style w:type="character" w:customStyle="1" w:styleId="B4Char">
    <w:name w:val="B4 Char"/>
    <w:link w:val="B4"/>
    <w:qFormat/>
    <w:rsid w:val="005E03B7"/>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lang w:eastAsia="x-none"/>
    </w:rPr>
  </w:style>
  <w:style w:type="paragraph" w:customStyle="1" w:styleId="xmsonormal">
    <w:name w:val="x_msonormal"/>
    <w:basedOn w:val="a1"/>
    <w:uiPriority w:val="99"/>
    <w:rsid w:val="002F0EB1"/>
    <w:rPr>
      <w:rFonts w:eastAsia="Calibri" w:cs="Calibri"/>
    </w:rPr>
  </w:style>
  <w:style w:type="character" w:customStyle="1" w:styleId="aff8">
    <w:name w:val="列表段落 字符"/>
    <w:aliases w:val="列出段落 字符1,-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link w:val="aff7"/>
    <w:uiPriority w:val="34"/>
    <w:qFormat/>
    <w:rsid w:val="00632939"/>
    <w:rPr>
      <w:rFonts w:eastAsia="Times New Roman"/>
      <w:lang w:val="en-GB" w:eastAsia="ja-JP"/>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8"/>
    <w:link w:val="Normal9pointspacingChar"/>
    <w:qFormat/>
    <w:rsid w:val="00EF743D"/>
    <w:pPr>
      <w:spacing w:before="240" w:after="60"/>
    </w:pPr>
    <w:rPr>
      <w:rFonts w:ascii="MS Mincho" w:hAnsi="MS Mincho"/>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5E03B7"/>
    <w:rPr>
      <w:rFonts w:ascii="Arial" w:eastAsia="Times New Roman" w:hAnsi="Arial"/>
      <w:sz w:val="32"/>
      <w:lang w:val="en-GB" w:eastAsia="ja-JP"/>
    </w:rPr>
  </w:style>
  <w:style w:type="paragraph" w:customStyle="1" w:styleId="3GPPNormalText">
    <w:name w:val="3GPP Normal Text"/>
    <w:basedOn w:val="af8"/>
    <w:link w:val="3GPPNormalTextChar"/>
    <w:qFormat/>
    <w:rsid w:val="005E03B7"/>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E03B7"/>
    <w:rPr>
      <w:rFonts w:ascii="Arial" w:hAnsi="Arial"/>
      <w:sz w:val="24"/>
      <w:szCs w:val="24"/>
      <w:lang w:val="en-GB" w:eastAsia="en-US"/>
    </w:rPr>
  </w:style>
  <w:style w:type="paragraph" w:customStyle="1" w:styleId="B5">
    <w:name w:val="B5"/>
    <w:basedOn w:val="52"/>
    <w:link w:val="B5Char"/>
    <w:qFormat/>
    <w:rsid w:val="005E03B7"/>
  </w:style>
  <w:style w:type="character" w:customStyle="1" w:styleId="B5Char">
    <w:name w:val="B5 Char"/>
    <w:link w:val="B5"/>
    <w:qFormat/>
    <w:rsid w:val="005E03B7"/>
    <w:rPr>
      <w:rFonts w:eastAsia="Times New Roman"/>
      <w:lang w:val="en-GB" w:eastAsia="ja-JP"/>
    </w:rPr>
  </w:style>
  <w:style w:type="paragraph" w:customStyle="1" w:styleId="B100">
    <w:name w:val="B10"/>
    <w:basedOn w:val="B5"/>
    <w:link w:val="B10Char"/>
    <w:qFormat/>
    <w:rsid w:val="005E03B7"/>
    <w:pPr>
      <w:ind w:left="3119"/>
    </w:pPr>
  </w:style>
  <w:style w:type="character" w:customStyle="1" w:styleId="B10Char">
    <w:name w:val="B10 Char"/>
    <w:basedOn w:val="B5Char"/>
    <w:link w:val="B100"/>
    <w:rsid w:val="005E03B7"/>
    <w:rPr>
      <w:rFonts w:eastAsia="Times New Roman"/>
      <w:lang w:val="en-GB" w:eastAsia="ja-JP"/>
    </w:rPr>
  </w:style>
  <w:style w:type="character" w:customStyle="1" w:styleId="B3Char2">
    <w:name w:val="B3 Char2"/>
    <w:link w:val="B3"/>
    <w:qFormat/>
    <w:rsid w:val="005E03B7"/>
    <w:rPr>
      <w:rFonts w:eastAsia="Times New Roman"/>
      <w:lang w:val="en-GB" w:eastAsia="ja-JP"/>
    </w:rPr>
  </w:style>
  <w:style w:type="paragraph" w:customStyle="1" w:styleId="B6">
    <w:name w:val="B6"/>
    <w:basedOn w:val="B5"/>
    <w:link w:val="B6Char"/>
    <w:qFormat/>
    <w:rsid w:val="005E03B7"/>
    <w:pPr>
      <w:ind w:left="1985"/>
    </w:pPr>
    <w:rPr>
      <w:lang w:val="en-US"/>
    </w:rPr>
  </w:style>
  <w:style w:type="character" w:customStyle="1" w:styleId="B6Char">
    <w:name w:val="B6 Char"/>
    <w:link w:val="B6"/>
    <w:qFormat/>
    <w:rsid w:val="005E03B7"/>
    <w:rPr>
      <w:rFonts w:eastAsia="Times New Roman"/>
      <w:lang w:eastAsia="ja-JP"/>
    </w:rPr>
  </w:style>
  <w:style w:type="paragraph" w:customStyle="1" w:styleId="B7">
    <w:name w:val="B7"/>
    <w:basedOn w:val="B6"/>
    <w:link w:val="B7Char"/>
    <w:qFormat/>
    <w:rsid w:val="005E03B7"/>
    <w:pPr>
      <w:ind w:left="2269"/>
    </w:pPr>
  </w:style>
  <w:style w:type="character" w:customStyle="1" w:styleId="B7Char">
    <w:name w:val="B7 Char"/>
    <w:link w:val="B7"/>
    <w:qFormat/>
    <w:rsid w:val="005E03B7"/>
    <w:rPr>
      <w:rFonts w:eastAsia="Times New Roman"/>
      <w:lang w:eastAsia="ja-JP"/>
    </w:rPr>
  </w:style>
  <w:style w:type="paragraph" w:customStyle="1" w:styleId="B8">
    <w:name w:val="B8"/>
    <w:basedOn w:val="B7"/>
    <w:qFormat/>
    <w:rsid w:val="005E03B7"/>
    <w:pPr>
      <w:ind w:left="2552"/>
    </w:pPr>
  </w:style>
  <w:style w:type="paragraph" w:customStyle="1" w:styleId="B9">
    <w:name w:val="B9"/>
    <w:basedOn w:val="B8"/>
    <w:qFormat/>
    <w:rsid w:val="005E03B7"/>
    <w:pPr>
      <w:ind w:left="2836"/>
    </w:pPr>
  </w:style>
  <w:style w:type="character" w:customStyle="1" w:styleId="CharChar3">
    <w:name w:val="Char Char3"/>
    <w:rsid w:val="005E03B7"/>
    <w:rPr>
      <w:rFonts w:ascii="Courier New" w:hAnsi="Courier New"/>
      <w:lang w:val="nb-NO"/>
    </w:rPr>
  </w:style>
  <w:style w:type="character" w:customStyle="1" w:styleId="EditorsNoteChar">
    <w:name w:val="Editor's Note Char"/>
    <w:aliases w:val="EN Char"/>
    <w:link w:val="EditorsNote"/>
    <w:qFormat/>
    <w:rsid w:val="005E03B7"/>
    <w:rPr>
      <w:rFonts w:eastAsia="Times New Roman"/>
      <w:color w:val="FF0000"/>
      <w:lang w:val="en-GB" w:eastAsia="ja-JP"/>
    </w:rPr>
  </w:style>
  <w:style w:type="character" w:customStyle="1" w:styleId="EXChar">
    <w:name w:val="EX Char"/>
    <w:link w:val="EX"/>
    <w:qFormat/>
    <w:locked/>
    <w:rsid w:val="005E03B7"/>
    <w:rPr>
      <w:rFonts w:eastAsia="Times New Roman"/>
      <w:lang w:val="en-GB" w:eastAsia="ja-JP"/>
    </w:rPr>
  </w:style>
  <w:style w:type="paragraph" w:customStyle="1" w:styleId="EW">
    <w:name w:val="EW"/>
    <w:basedOn w:val="EX"/>
    <w:qFormat/>
    <w:rsid w:val="005E03B7"/>
    <w:pPr>
      <w:spacing w:after="0"/>
    </w:pPr>
  </w:style>
  <w:style w:type="character" w:customStyle="1" w:styleId="fontstyle01">
    <w:name w:val="fontstyle01"/>
    <w:basedOn w:val="a2"/>
    <w:rsid w:val="005E03B7"/>
    <w:rPr>
      <w:rFonts w:ascii="TimesNewRomanPSMT" w:eastAsia="TimesNewRomanPSMT" w:hint="eastAsia"/>
      <w:color w:val="000000"/>
      <w:sz w:val="20"/>
      <w:szCs w:val="20"/>
    </w:rPr>
  </w:style>
  <w:style w:type="paragraph" w:customStyle="1" w:styleId="FP">
    <w:name w:val="FP"/>
    <w:basedOn w:val="a1"/>
    <w:rsid w:val="005E03B7"/>
    <w:pPr>
      <w:spacing w:after="0"/>
    </w:pPr>
  </w:style>
  <w:style w:type="character" w:customStyle="1" w:styleId="50">
    <w:name w:val="标题 5 字符"/>
    <w:aliases w:val="h5 字符,Heading5 字符"/>
    <w:link w:val="5"/>
    <w:qFormat/>
    <w:rsid w:val="005E03B7"/>
    <w:rPr>
      <w:rFonts w:ascii="Arial" w:eastAsia="Times New Roman" w:hAnsi="Arial"/>
      <w:sz w:val="22"/>
      <w:lang w:val="en-GB" w:eastAsia="ja-JP"/>
    </w:rPr>
  </w:style>
  <w:style w:type="paragraph" w:customStyle="1" w:styleId="NF">
    <w:name w:val="NF"/>
    <w:basedOn w:val="NO"/>
    <w:rsid w:val="005E03B7"/>
    <w:pPr>
      <w:keepNext/>
      <w:spacing w:after="0"/>
    </w:pPr>
    <w:rPr>
      <w:rFonts w:ascii="Arial" w:hAnsi="Arial"/>
      <w:sz w:val="18"/>
    </w:rPr>
  </w:style>
  <w:style w:type="character" w:customStyle="1" w:styleId="normaltextrun">
    <w:name w:val="normaltextrun"/>
    <w:basedOn w:val="a2"/>
    <w:rsid w:val="005E03B7"/>
  </w:style>
  <w:style w:type="character" w:customStyle="1" w:styleId="PLChar">
    <w:name w:val="PL Char"/>
    <w:link w:val="PL"/>
    <w:qFormat/>
    <w:rsid w:val="005E03B7"/>
    <w:rPr>
      <w:rFonts w:ascii="Courier New" w:eastAsia="Times New Roman" w:hAnsi="Courier New"/>
      <w:noProof/>
      <w:sz w:val="16"/>
      <w:shd w:val="clear" w:color="auto" w:fill="E6E6E6"/>
      <w:lang w:val="en-GB" w:eastAsia="en-GB"/>
    </w:rPr>
  </w:style>
  <w:style w:type="paragraph" w:styleId="TOC1">
    <w:name w:val="toc 1"/>
    <w:uiPriority w:val="39"/>
    <w:rsid w:val="005E03B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5E03B7"/>
    <w:pPr>
      <w:keepNext w:val="0"/>
      <w:spacing w:before="0"/>
      <w:ind w:left="851" w:hanging="851"/>
    </w:pPr>
    <w:rPr>
      <w:sz w:val="20"/>
    </w:rPr>
  </w:style>
  <w:style w:type="paragraph" w:styleId="TOC3">
    <w:name w:val="toc 3"/>
    <w:basedOn w:val="TOC2"/>
    <w:uiPriority w:val="39"/>
    <w:rsid w:val="005E03B7"/>
    <w:pPr>
      <w:ind w:left="1134" w:hanging="1134"/>
    </w:pPr>
  </w:style>
  <w:style w:type="paragraph" w:styleId="TOC4">
    <w:name w:val="toc 4"/>
    <w:basedOn w:val="TOC3"/>
    <w:uiPriority w:val="39"/>
    <w:rsid w:val="005E03B7"/>
    <w:pPr>
      <w:ind w:left="1418" w:hanging="1418"/>
    </w:pPr>
  </w:style>
  <w:style w:type="paragraph" w:styleId="TOC5">
    <w:name w:val="toc 5"/>
    <w:basedOn w:val="TOC4"/>
    <w:uiPriority w:val="39"/>
    <w:rsid w:val="005E03B7"/>
    <w:pPr>
      <w:ind w:left="1701" w:hanging="1701"/>
    </w:pPr>
  </w:style>
  <w:style w:type="paragraph" w:styleId="TOC6">
    <w:name w:val="toc 6"/>
    <w:basedOn w:val="TOC5"/>
    <w:next w:val="a1"/>
    <w:uiPriority w:val="39"/>
    <w:rsid w:val="005E03B7"/>
    <w:pPr>
      <w:ind w:left="1985" w:hanging="1985"/>
    </w:pPr>
  </w:style>
  <w:style w:type="paragraph" w:styleId="TOC7">
    <w:name w:val="toc 7"/>
    <w:basedOn w:val="TOC6"/>
    <w:next w:val="a1"/>
    <w:uiPriority w:val="39"/>
    <w:rsid w:val="005E03B7"/>
    <w:pPr>
      <w:ind w:left="2268" w:hanging="2268"/>
    </w:pPr>
  </w:style>
  <w:style w:type="paragraph" w:styleId="TOC8">
    <w:name w:val="toc 8"/>
    <w:basedOn w:val="TOC1"/>
    <w:uiPriority w:val="39"/>
    <w:rsid w:val="005E03B7"/>
    <w:pPr>
      <w:spacing w:before="180"/>
      <w:ind w:left="2693" w:hanging="2693"/>
    </w:pPr>
    <w:rPr>
      <w:b/>
    </w:rPr>
  </w:style>
  <w:style w:type="paragraph" w:styleId="TOC9">
    <w:name w:val="toc 9"/>
    <w:basedOn w:val="TOC8"/>
    <w:uiPriority w:val="39"/>
    <w:rsid w:val="005E03B7"/>
    <w:pPr>
      <w:ind w:left="1418" w:hanging="1418"/>
    </w:pPr>
  </w:style>
  <w:style w:type="character" w:customStyle="1" w:styleId="60">
    <w:name w:val="标题 6 字符"/>
    <w:link w:val="6"/>
    <w:qFormat/>
    <w:rsid w:val="005E03B7"/>
    <w:rPr>
      <w:rFonts w:ascii="Arial" w:eastAsia="Times New Roman" w:hAnsi="Arial"/>
      <w:lang w:val="en-GB" w:eastAsia="ja-JP"/>
    </w:rPr>
  </w:style>
  <w:style w:type="character" w:customStyle="1" w:styleId="70">
    <w:name w:val="标题 7 字符"/>
    <w:link w:val="7"/>
    <w:rsid w:val="005E03B7"/>
    <w:rPr>
      <w:rFonts w:ascii="Arial" w:eastAsia="Times New Roman" w:hAnsi="Arial"/>
      <w:lang w:val="en-GB" w:eastAsia="ja-JP"/>
    </w:rPr>
  </w:style>
  <w:style w:type="character" w:customStyle="1" w:styleId="80">
    <w:name w:val="标题 8 字符"/>
    <w:link w:val="8"/>
    <w:rsid w:val="005E03B7"/>
    <w:rPr>
      <w:rFonts w:ascii="Arial" w:eastAsia="Times New Roman" w:hAnsi="Arial"/>
      <w:sz w:val="36"/>
      <w:lang w:val="en-GB" w:eastAsia="ja-JP"/>
    </w:rPr>
  </w:style>
  <w:style w:type="character" w:customStyle="1" w:styleId="90">
    <w:name w:val="标题 9 字符"/>
    <w:link w:val="9"/>
    <w:rsid w:val="005E03B7"/>
    <w:rPr>
      <w:rFonts w:ascii="Arial" w:eastAsia="Times New Roman" w:hAnsi="Arial"/>
      <w:sz w:val="36"/>
      <w:lang w:val="en-GB" w:eastAsia="ja-JP"/>
    </w:rPr>
  </w:style>
  <w:style w:type="character" w:customStyle="1" w:styleId="af7">
    <w:name w:val="纯文本 字符"/>
    <w:basedOn w:val="a2"/>
    <w:link w:val="af6"/>
    <w:uiPriority w:val="99"/>
    <w:rsid w:val="005E03B7"/>
    <w:rPr>
      <w:rFonts w:ascii="Courier New" w:eastAsiaTheme="minorHAnsi" w:hAnsi="Courier New" w:cstheme="minorBidi"/>
      <w:sz w:val="22"/>
      <w:szCs w:val="22"/>
      <w:lang w:val="nb-NO" w:eastAsia="en-US"/>
    </w:rPr>
  </w:style>
  <w:style w:type="character" w:customStyle="1" w:styleId="ab">
    <w:name w:val="脚注文本 字符"/>
    <w:link w:val="aa"/>
    <w:rsid w:val="005E03B7"/>
    <w:rPr>
      <w:rFonts w:eastAsia="Times New Roman"/>
      <w:sz w:val="16"/>
      <w:lang w:val="en-GB" w:eastAsia="ja-JP"/>
    </w:rPr>
  </w:style>
  <w:style w:type="character" w:customStyle="1" w:styleId="aff1">
    <w:name w:val="批注框文本 字符"/>
    <w:basedOn w:val="a2"/>
    <w:link w:val="aff0"/>
    <w:rsid w:val="005E03B7"/>
    <w:rPr>
      <w:rFonts w:ascii="Segoe UI" w:eastAsia="Times New Roman" w:hAnsi="Segoe UI" w:cs="Segoe UI"/>
      <w:sz w:val="18"/>
      <w:szCs w:val="18"/>
      <w:lang w:val="en-GB" w:eastAsia="ja-JP"/>
    </w:rPr>
  </w:style>
  <w:style w:type="character" w:customStyle="1" w:styleId="aff5">
    <w:name w:val="批注主题 字符"/>
    <w:basedOn w:val="afe"/>
    <w:link w:val="aff4"/>
    <w:rsid w:val="005E03B7"/>
    <w:rPr>
      <w:rFonts w:eastAsia="Times New Roman"/>
      <w:b/>
      <w:bCs/>
      <w:lang w:val="en-GB" w:eastAsia="ja-JP"/>
    </w:rPr>
  </w:style>
  <w:style w:type="character" w:styleId="affb">
    <w:name w:val="Emphasis"/>
    <w:basedOn w:val="a2"/>
    <w:uiPriority w:val="20"/>
    <w:qFormat/>
    <w:rsid w:val="005E03B7"/>
    <w:rPr>
      <w:i/>
      <w:iCs/>
    </w:rPr>
  </w:style>
  <w:style w:type="character" w:customStyle="1" w:styleId="a8">
    <w:name w:val="页脚 字符"/>
    <w:link w:val="a7"/>
    <w:rsid w:val="005E03B7"/>
    <w:rPr>
      <w:rFonts w:ascii="Arial" w:eastAsia="Times New Roman" w:hAnsi="Arial"/>
      <w:b/>
      <w:i/>
      <w:noProof/>
      <w:sz w:val="18"/>
      <w:lang w:val="en-GB" w:eastAsia="ja-JP"/>
    </w:rPr>
  </w:style>
  <w:style w:type="paragraph" w:customStyle="1" w:styleId="3GPPHeader">
    <w:name w:val="3GPP_Header"/>
    <w:basedOn w:val="a1"/>
    <w:qFormat/>
    <w:rsid w:val="00632939"/>
    <w:pPr>
      <w:tabs>
        <w:tab w:val="left" w:pos="1701"/>
        <w:tab w:val="right" w:pos="9639"/>
      </w:tabs>
      <w:spacing w:after="240"/>
    </w:pPr>
    <w:rPr>
      <w:b/>
    </w:rPr>
  </w:style>
  <w:style w:type="paragraph" w:customStyle="1" w:styleId="Reference">
    <w:name w:val="Reference"/>
    <w:basedOn w:val="a1"/>
    <w:link w:val="ReferenceChar"/>
    <w:qFormat/>
    <w:rsid w:val="00632939"/>
    <w:pPr>
      <w:numPr>
        <w:numId w:val="4"/>
      </w:numPr>
    </w:pPr>
  </w:style>
  <w:style w:type="paragraph" w:customStyle="1" w:styleId="EmailDiscussion">
    <w:name w:val="EmailDiscussion"/>
    <w:basedOn w:val="a1"/>
    <w:next w:val="EmailDiscussion2"/>
    <w:link w:val="EmailDiscussionChar"/>
    <w:qFormat/>
    <w:rsid w:val="00632939"/>
    <w:pPr>
      <w:numPr>
        <w:numId w:val="5"/>
      </w:numPr>
      <w:spacing w:before="40" w:line="256" w:lineRule="auto"/>
    </w:pPr>
    <w:rPr>
      <w:rFonts w:eastAsia="MS Mincho" w:cs="Arial"/>
      <w:b/>
      <w:sz w:val="22"/>
      <w:lang w:eastAsia="en-US"/>
    </w:rPr>
  </w:style>
  <w:style w:type="character" w:customStyle="1" w:styleId="EmailDiscussionChar">
    <w:name w:val="EmailDiscussion Char"/>
    <w:link w:val="EmailDiscussion"/>
    <w:qFormat/>
    <w:locked/>
    <w:rsid w:val="00632939"/>
    <w:rPr>
      <w:rFonts w:cs="Arial"/>
      <w:b/>
      <w:sz w:val="22"/>
      <w:szCs w:val="24"/>
      <w:lang w:val="en-GB" w:eastAsia="en-US"/>
    </w:rPr>
  </w:style>
  <w:style w:type="paragraph" w:customStyle="1" w:styleId="EmailDiscussion2">
    <w:name w:val="EmailDiscussion2"/>
    <w:basedOn w:val="Doc-text2"/>
    <w:qFormat/>
    <w:rsid w:val="00632939"/>
  </w:style>
  <w:style w:type="character" w:customStyle="1" w:styleId="apple-converted-space">
    <w:name w:val="apple-converted-space"/>
    <w:qFormat/>
    <w:rsid w:val="00632939"/>
  </w:style>
  <w:style w:type="paragraph" w:customStyle="1" w:styleId="pf0">
    <w:name w:val="pf0"/>
    <w:basedOn w:val="a1"/>
    <w:qFormat/>
    <w:rsid w:val="00632939"/>
    <w:pPr>
      <w:spacing w:before="100" w:beforeAutospacing="1" w:after="100" w:afterAutospacing="1"/>
    </w:pPr>
    <w:rPr>
      <w:lang w:eastAsia="en-US"/>
    </w:rPr>
  </w:style>
  <w:style w:type="character" w:customStyle="1" w:styleId="cf01">
    <w:name w:val="cf01"/>
    <w:basedOn w:val="a2"/>
    <w:qFormat/>
    <w:rsid w:val="00632939"/>
    <w:rPr>
      <w:rFonts w:ascii="Segoe UI" w:hAnsi="Segoe UI" w:cs="Segoe UI" w:hint="default"/>
      <w:sz w:val="18"/>
      <w:szCs w:val="18"/>
    </w:rPr>
  </w:style>
  <w:style w:type="character" w:customStyle="1" w:styleId="UnresolvedMention1">
    <w:name w:val="Unresolved Mention1"/>
    <w:basedOn w:val="a2"/>
    <w:uiPriority w:val="99"/>
    <w:semiHidden/>
    <w:unhideWhenUsed/>
    <w:qFormat/>
    <w:rsid w:val="00632939"/>
    <w:rPr>
      <w:color w:val="605E5C"/>
      <w:shd w:val="clear" w:color="auto" w:fill="E1DFDD"/>
    </w:rPr>
  </w:style>
  <w:style w:type="character" w:customStyle="1" w:styleId="cf11">
    <w:name w:val="cf11"/>
    <w:basedOn w:val="a2"/>
    <w:qFormat/>
    <w:rsid w:val="00632939"/>
    <w:rPr>
      <w:rFonts w:ascii="Segoe UI" w:hAnsi="Segoe UI" w:cs="Segoe UI" w:hint="default"/>
      <w:i/>
      <w:iCs/>
      <w:sz w:val="18"/>
      <w:szCs w:val="18"/>
    </w:rPr>
  </w:style>
  <w:style w:type="character" w:customStyle="1" w:styleId="UnresolvedMention2">
    <w:name w:val="Unresolved Mention2"/>
    <w:basedOn w:val="a2"/>
    <w:uiPriority w:val="99"/>
    <w:semiHidden/>
    <w:unhideWhenUsed/>
    <w:qFormat/>
    <w:rsid w:val="00632939"/>
    <w:rPr>
      <w:color w:val="605E5C"/>
      <w:shd w:val="clear" w:color="auto" w:fill="E1DFDD"/>
    </w:rPr>
  </w:style>
  <w:style w:type="paragraph" w:customStyle="1" w:styleId="Observation">
    <w:name w:val="Observation"/>
    <w:basedOn w:val="a1"/>
    <w:qFormat/>
    <w:rsid w:val="00632939"/>
    <w:pPr>
      <w:numPr>
        <w:numId w:val="6"/>
      </w:numPr>
      <w:tabs>
        <w:tab w:val="left" w:pos="1701"/>
      </w:tabs>
    </w:pPr>
    <w:rPr>
      <w:b/>
      <w:bCs/>
      <w:sz w:val="22"/>
    </w:rPr>
  </w:style>
  <w:style w:type="character" w:customStyle="1" w:styleId="CRCoverPageChar">
    <w:name w:val="CR Cover Page Char"/>
    <w:qFormat/>
    <w:rsid w:val="00632939"/>
    <w:rPr>
      <w:rFonts w:ascii="Arial" w:eastAsia="宋体" w:hAnsi="Arial"/>
      <w:kern w:val="2"/>
      <w:sz w:val="21"/>
      <w:szCs w:val="22"/>
      <w:lang w:val="en-GB" w:eastAsia="en-US"/>
      <w14:ligatures w14:val="standardContextual"/>
    </w:rPr>
  </w:style>
  <w:style w:type="character" w:customStyle="1" w:styleId="Heading1Char1">
    <w:name w:val="Heading 1 Char1"/>
    <w:qFormat/>
    <w:rsid w:val="00632939"/>
    <w:rPr>
      <w:rFonts w:ascii="Tahoma" w:eastAsia="Tahoma" w:hAnsi="Tahoma"/>
      <w:sz w:val="36"/>
      <w:lang w:val="en-GB" w:eastAsia="en-US"/>
    </w:rPr>
  </w:style>
  <w:style w:type="character" w:customStyle="1" w:styleId="Heading2Char1">
    <w:name w:val="Heading 2 Char1"/>
    <w:qFormat/>
    <w:rsid w:val="00632939"/>
    <w:rPr>
      <w:rFonts w:ascii="Tahoma" w:eastAsia="–¾’©" w:hAnsi="Tahoma"/>
      <w:sz w:val="32"/>
      <w:szCs w:val="24"/>
      <w:lang w:val="en-GB"/>
    </w:rPr>
  </w:style>
  <w:style w:type="paragraph" w:customStyle="1" w:styleId="Heading4">
    <w:name w:val="Heading4"/>
    <w:basedOn w:val="3"/>
    <w:link w:val="Heading4Char0"/>
    <w:semiHidden/>
    <w:qFormat/>
    <w:rsid w:val="00632939"/>
    <w:pPr>
      <w:keepNext w:val="0"/>
      <w:keepLines w:val="0"/>
      <w:overflowPunct/>
      <w:autoSpaceDE/>
      <w:autoSpaceDN/>
      <w:adjustRightInd/>
      <w:spacing w:beforeAutospacing="1" w:afterLines="100" w:after="0"/>
      <w:ind w:left="0" w:firstLine="0"/>
      <w:textAlignment w:val="auto"/>
    </w:pPr>
    <w:rPr>
      <w:rFonts w:ascii="Tahoma" w:eastAsia="Tahoma" w:hAnsi="Tahoma" w:cs="@Osaka"/>
      <w:lang w:eastAsia="en-US"/>
    </w:rPr>
  </w:style>
  <w:style w:type="character" w:customStyle="1" w:styleId="Heading4Char0">
    <w:name w:val="Heading4 Char"/>
    <w:link w:val="Heading4"/>
    <w:semiHidden/>
    <w:qFormat/>
    <w:rsid w:val="00632939"/>
    <w:rPr>
      <w:rFonts w:ascii="Tahoma" w:eastAsia="Tahoma" w:hAnsi="Tahoma" w:cs="@Osaka"/>
      <w:kern w:val="2"/>
      <w:sz w:val="28"/>
      <w:lang w:val="en-GB" w:eastAsia="en-US"/>
      <w14:ligatures w14:val="standardContextual"/>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rsid w:val="00632939"/>
    <w:pPr>
      <w:keepNext/>
      <w:numPr>
        <w:numId w:val="7"/>
      </w:numPr>
      <w:tabs>
        <w:tab w:val="left" w:pos="510"/>
      </w:tabs>
      <w:autoSpaceDE w:val="0"/>
      <w:autoSpaceDN w:val="0"/>
      <w:adjustRightInd w:val="0"/>
      <w:spacing w:before="60" w:after="60"/>
      <w:jc w:val="both"/>
    </w:pPr>
    <w:rPr>
      <w:rFonts w:ascii="Tahoma" w:eastAsia="–¾’©" w:hAnsi="Tahoma" w:cs="Tahoma"/>
      <w:color w:val="0000FF"/>
      <w:kern w:val="2"/>
      <w14:ligatures w14:val="standardContextual"/>
    </w:rPr>
  </w:style>
  <w:style w:type="character" w:customStyle="1" w:styleId="TFZchn">
    <w:name w:val="TF Zchn"/>
    <w:qFormat/>
    <w:locked/>
    <w:rsid w:val="00632939"/>
    <w:rPr>
      <w:rFonts w:ascii="Tahoma" w:hAnsi="Tahoma"/>
      <w:b/>
      <w:lang w:eastAsia="en-US"/>
    </w:rPr>
  </w:style>
  <w:style w:type="character" w:customStyle="1" w:styleId="Doc-text2CharChar">
    <w:name w:val="Doc-text2 Char Char"/>
    <w:qFormat/>
    <w:locked/>
    <w:rsid w:val="00632939"/>
    <w:rPr>
      <w:rFonts w:ascii="Tahoma" w:hAnsi="Tahoma" w:cs="Tahoma"/>
      <w:szCs w:val="24"/>
      <w:lang w:val="en-GB" w:eastAsia="en-GB"/>
    </w:rPr>
  </w:style>
  <w:style w:type="paragraph" w:customStyle="1" w:styleId="4">
    <w:name w:val="标题4"/>
    <w:basedOn w:val="a1"/>
    <w:qFormat/>
    <w:rsid w:val="00632939"/>
    <w:pPr>
      <w:numPr>
        <w:numId w:val="8"/>
      </w:numPr>
    </w:pPr>
    <w:rPr>
      <w:rFonts w:ascii="@Osaka" w:eastAsia="@Osaka" w:hAnsi="@Osaka" w:cs="@Osaka"/>
      <w:lang w:eastAsia="en-US"/>
    </w:rPr>
  </w:style>
  <w:style w:type="paragraph" w:customStyle="1" w:styleId="FirstChange">
    <w:name w:val="First Change"/>
    <w:basedOn w:val="a1"/>
    <w:qFormat/>
    <w:rsid w:val="00632939"/>
    <w:pPr>
      <w:jc w:val="center"/>
    </w:pPr>
    <w:rPr>
      <w:rFonts w:ascii="@Osaka" w:eastAsia="–¾’©" w:hAnsi="@Osaka" w:cs="@Osaka"/>
      <w:color w:val="FF0000"/>
      <w:lang w:eastAsia="en-US"/>
    </w:rPr>
  </w:style>
  <w:style w:type="character" w:customStyle="1" w:styleId="NOZchn">
    <w:name w:val="NO Zchn"/>
    <w:qFormat/>
    <w:locked/>
    <w:rsid w:val="00632939"/>
    <w:rPr>
      <w:rFonts w:ascii="@Osaka" w:hAnsi="@Osaka"/>
      <w:lang w:val="en-GB" w:eastAsia="en-US"/>
    </w:rPr>
  </w:style>
  <w:style w:type="paragraph" w:customStyle="1" w:styleId="Proposal">
    <w:name w:val="Proposal"/>
    <w:basedOn w:val="af8"/>
    <w:link w:val="ProposalChar"/>
    <w:qFormat/>
    <w:rsid w:val="00632939"/>
    <w:pPr>
      <w:numPr>
        <w:numId w:val="9"/>
      </w:numPr>
      <w:tabs>
        <w:tab w:val="left" w:pos="360"/>
        <w:tab w:val="left" w:pos="1701"/>
      </w:tabs>
    </w:pPr>
    <w:rPr>
      <w:b/>
      <w:bCs/>
    </w:rPr>
  </w:style>
  <w:style w:type="character" w:customStyle="1" w:styleId="ProposalChar">
    <w:name w:val="Proposal Char"/>
    <w:link w:val="Proposal"/>
    <w:qFormat/>
    <w:locked/>
    <w:rsid w:val="00632939"/>
    <w:rPr>
      <w:rFonts w:eastAsia="Times New Roman"/>
      <w:b/>
      <w:bCs/>
      <w:lang w:val="en-GB" w:eastAsia="ja-JP"/>
    </w:rPr>
  </w:style>
  <w:style w:type="character" w:customStyle="1" w:styleId="eop">
    <w:name w:val="eop"/>
    <w:basedOn w:val="a2"/>
    <w:qFormat/>
    <w:rsid w:val="00632939"/>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uiPriority w:val="99"/>
    <w:qFormat/>
    <w:rsid w:val="00632939"/>
    <w:rPr>
      <w:rFonts w:ascii="Arial" w:eastAsiaTheme="minorEastAsia" w:hAnsi="Arial" w:cstheme="minorBidi"/>
      <w:kern w:val="2"/>
      <w:lang w:val="en-GB" w:eastAsia="ja-JP"/>
      <w14:ligatures w14:val="standardContextual"/>
    </w:rPr>
  </w:style>
  <w:style w:type="character" w:customStyle="1" w:styleId="afb">
    <w:name w:val="正文文本缩进 字符"/>
    <w:basedOn w:val="a2"/>
    <w:link w:val="afa"/>
    <w:semiHidden/>
    <w:qFormat/>
    <w:rsid w:val="00632939"/>
    <w:rPr>
      <w:rFonts w:ascii="@Osaka" w:eastAsia="@Osaka" w:hAnsi="@Osaka" w:cs="@Osaka"/>
      <w:snapToGrid w:val="0"/>
      <w:kern w:val="2"/>
      <w:sz w:val="21"/>
      <w:lang w:val="en-GB" w:eastAsia="en-US"/>
      <w14:ligatures w14:val="standardContextual"/>
    </w:rPr>
  </w:style>
  <w:style w:type="character" w:customStyle="1" w:styleId="28">
    <w:name w:val="正文文本 2 字符"/>
    <w:basedOn w:val="a2"/>
    <w:link w:val="27"/>
    <w:semiHidden/>
    <w:qFormat/>
    <w:rsid w:val="00632939"/>
    <w:rPr>
      <w:rFonts w:ascii="@Osaka" w:eastAsia="@Osaka" w:hAnsi="@Osaka" w:cs="@Osaka"/>
      <w:i/>
      <w:kern w:val="2"/>
      <w:lang w:val="en-GB" w:eastAsia="en-US"/>
      <w14:ligatures w14:val="standardContextual"/>
    </w:rPr>
  </w:style>
  <w:style w:type="character" w:customStyle="1" w:styleId="37">
    <w:name w:val="正文文本 3 字符"/>
    <w:basedOn w:val="a2"/>
    <w:link w:val="36"/>
    <w:semiHidden/>
    <w:qFormat/>
    <w:rsid w:val="00632939"/>
    <w:rPr>
      <w:rFonts w:ascii="@Osaka" w:eastAsia="Batang" w:hAnsi="@Osaka" w:cs="@Osaka"/>
      <w:color w:val="000000"/>
      <w:kern w:val="2"/>
      <w:lang w:val="en-GB" w:eastAsia="en-US"/>
      <w14:ligatures w14:val="standardContextual"/>
    </w:rPr>
  </w:style>
  <w:style w:type="character" w:customStyle="1" w:styleId="35">
    <w:name w:val="正文文本缩进 3 字符"/>
    <w:basedOn w:val="a2"/>
    <w:link w:val="34"/>
    <w:semiHidden/>
    <w:qFormat/>
    <w:rsid w:val="00632939"/>
    <w:rPr>
      <w:rFonts w:ascii="@Osaka" w:eastAsia="@Osaka" w:hAnsi="@Osaka" w:cs="@Osaka"/>
      <w:kern w:val="2"/>
      <w:lang w:val="en-GB" w:eastAsia="en-US"/>
      <w14:ligatures w14:val="standardContextual"/>
    </w:rPr>
  </w:style>
  <w:style w:type="character" w:styleId="affc">
    <w:name w:val="Strong"/>
    <w:basedOn w:val="a2"/>
    <w:uiPriority w:val="22"/>
    <w:qFormat/>
    <w:rsid w:val="00632939"/>
    <w:rPr>
      <w:b/>
      <w:bCs/>
    </w:rPr>
  </w:style>
  <w:style w:type="character" w:customStyle="1" w:styleId="af5">
    <w:name w:val="文档结构图 字符"/>
    <w:basedOn w:val="a2"/>
    <w:link w:val="af4"/>
    <w:qFormat/>
    <w:rsid w:val="00632939"/>
    <w:rPr>
      <w:rFonts w:ascii="Malgun Gothic" w:eastAsia="@Osaka" w:hAnsi="Malgun Gothic" w:cs="@Osaka"/>
      <w:kern w:val="2"/>
      <w:shd w:val="clear" w:color="auto" w:fill="000080"/>
      <w:lang w:val="en-GB" w:eastAsia="en-US"/>
      <w14:ligatures w14:val="standardContextual"/>
    </w:rPr>
  </w:style>
  <w:style w:type="paragraph" w:styleId="affd">
    <w:name w:val="No Spacing"/>
    <w:link w:val="affe"/>
    <w:uiPriority w:val="1"/>
    <w:qFormat/>
    <w:rsid w:val="00632939"/>
    <w:pPr>
      <w:overflowPunct w:val="0"/>
      <w:autoSpaceDE w:val="0"/>
      <w:autoSpaceDN w:val="0"/>
      <w:adjustRightInd w:val="0"/>
      <w:jc w:val="both"/>
      <w:textAlignment w:val="baseline"/>
    </w:pPr>
    <w:rPr>
      <w:rFonts w:ascii="Arial" w:eastAsia="Times New Roman" w:hAnsi="Arial"/>
      <w:kern w:val="2"/>
      <w:lang w:val="en-GB"/>
      <w14:ligatures w14:val="standardContextual"/>
    </w:rPr>
  </w:style>
  <w:style w:type="character" w:customStyle="1" w:styleId="affe">
    <w:name w:val="无间隔 字符"/>
    <w:basedOn w:val="a2"/>
    <w:link w:val="affd"/>
    <w:uiPriority w:val="1"/>
    <w:qFormat/>
    <w:rsid w:val="00632939"/>
    <w:rPr>
      <w:rFonts w:ascii="Arial" w:eastAsia="Times New Roman" w:hAnsi="Arial"/>
      <w:kern w:val="2"/>
      <w:lang w:val="en-GB"/>
      <w14:ligatures w14:val="standardContextual"/>
    </w:rPr>
  </w:style>
  <w:style w:type="character" w:customStyle="1" w:styleId="im-content23">
    <w:name w:val="im-content23"/>
    <w:qFormat/>
    <w:rsid w:val="00632939"/>
    <w:rPr>
      <w:color w:val="333333"/>
    </w:rPr>
  </w:style>
  <w:style w:type="paragraph" w:customStyle="1" w:styleId="Recommend-1">
    <w:name w:val="Recommend-1"/>
    <w:basedOn w:val="a1"/>
    <w:link w:val="Recommend-1Char"/>
    <w:qFormat/>
    <w:rsid w:val="00632939"/>
    <w:pPr>
      <w:numPr>
        <w:numId w:val="10"/>
      </w:numPr>
    </w:pPr>
  </w:style>
  <w:style w:type="character" w:customStyle="1" w:styleId="Recommend-1Char">
    <w:name w:val="Recommend-1 Char"/>
    <w:link w:val="Recommend-1"/>
    <w:qFormat/>
    <w:rsid w:val="00632939"/>
    <w:rPr>
      <w:rFonts w:eastAsia="Times New Roman"/>
      <w:lang w:val="en-GB" w:eastAsia="ja-JP"/>
    </w:rPr>
  </w:style>
  <w:style w:type="character" w:customStyle="1" w:styleId="im-content35">
    <w:name w:val="im-content35"/>
    <w:qFormat/>
    <w:rsid w:val="00632939"/>
    <w:rPr>
      <w:color w:val="333333"/>
    </w:rPr>
  </w:style>
  <w:style w:type="character" w:customStyle="1" w:styleId="im-content32">
    <w:name w:val="im-content32"/>
    <w:qFormat/>
    <w:rsid w:val="00632939"/>
    <w:rPr>
      <w:color w:val="333333"/>
    </w:rPr>
  </w:style>
  <w:style w:type="character" w:customStyle="1" w:styleId="call-text1">
    <w:name w:val="call-text1"/>
    <w:qFormat/>
    <w:rsid w:val="00632939"/>
  </w:style>
  <w:style w:type="character" w:customStyle="1" w:styleId="im-content2">
    <w:name w:val="im-content2"/>
    <w:qFormat/>
    <w:rsid w:val="00632939"/>
    <w:rPr>
      <w:color w:val="333333"/>
    </w:rPr>
  </w:style>
  <w:style w:type="paragraph" w:customStyle="1" w:styleId="TALCharChar">
    <w:name w:val="TAL Char Char"/>
    <w:basedOn w:val="a1"/>
    <w:link w:val="TALCharCharChar"/>
    <w:qFormat/>
    <w:rsid w:val="00632939"/>
    <w:pPr>
      <w:keepNext/>
      <w:keepLines/>
    </w:pPr>
    <w:rPr>
      <w:rFonts w:eastAsia="Malgun Gothic"/>
      <w:sz w:val="18"/>
    </w:rPr>
  </w:style>
  <w:style w:type="character" w:customStyle="1" w:styleId="TALCharCharChar">
    <w:name w:val="TAL Char Char Char"/>
    <w:link w:val="TALCharChar"/>
    <w:qFormat/>
    <w:rsid w:val="00632939"/>
    <w:rPr>
      <w:rFonts w:ascii="Arial" w:eastAsia="Malgun Gothic" w:hAnsi="Arial" w:cstheme="minorBidi"/>
      <w:kern w:val="2"/>
      <w:sz w:val="18"/>
      <w:lang w:val="en-GB" w:eastAsia="ja-JP"/>
      <w14:ligatures w14:val="standardContextual"/>
    </w:rPr>
  </w:style>
  <w:style w:type="character" w:customStyle="1" w:styleId="im-content24">
    <w:name w:val="im-content24"/>
    <w:qFormat/>
    <w:rsid w:val="00632939"/>
    <w:rPr>
      <w:color w:val="333333"/>
    </w:rPr>
  </w:style>
  <w:style w:type="character" w:customStyle="1" w:styleId="im-content19">
    <w:name w:val="im-content19"/>
    <w:qFormat/>
    <w:rsid w:val="00632939"/>
    <w:rPr>
      <w:color w:val="333333"/>
    </w:rPr>
  </w:style>
  <w:style w:type="character" w:customStyle="1" w:styleId="4Char1">
    <w:name w:val="标题 4 Char1"/>
    <w:semiHidden/>
    <w:qFormat/>
    <w:rsid w:val="00632939"/>
    <w:rPr>
      <w:rFonts w:ascii="Calibri Light" w:eastAsia="宋体" w:hAnsi="Calibri Light" w:cs="Times New Roman"/>
      <w:b/>
      <w:bCs/>
      <w:sz w:val="28"/>
      <w:szCs w:val="28"/>
      <w:lang w:val="en-GB" w:eastAsia="en-GB"/>
    </w:rPr>
  </w:style>
  <w:style w:type="character" w:customStyle="1" w:styleId="EditorsNoteCharChar">
    <w:name w:val="Editor's Note Char Char"/>
    <w:qFormat/>
    <w:rsid w:val="00632939"/>
    <w:rPr>
      <w:rFonts w:ascii="Arial" w:hAnsi="Arial"/>
      <w:color w:val="FF0000"/>
      <w:lang w:val="en-GB" w:eastAsia="en-US"/>
    </w:rPr>
  </w:style>
  <w:style w:type="character" w:customStyle="1" w:styleId="im-content3">
    <w:name w:val="im-content3"/>
    <w:qFormat/>
    <w:rsid w:val="00632939"/>
    <w:rPr>
      <w:color w:val="333333"/>
    </w:rPr>
  </w:style>
  <w:style w:type="character" w:customStyle="1" w:styleId="im-content9">
    <w:name w:val="im-content9"/>
    <w:qFormat/>
    <w:rsid w:val="00632939"/>
    <w:rPr>
      <w:color w:val="333333"/>
    </w:rPr>
  </w:style>
  <w:style w:type="character" w:customStyle="1" w:styleId="3Char1">
    <w:name w:val="标题 3 Char1"/>
    <w:semiHidden/>
    <w:qFormat/>
    <w:rsid w:val="00632939"/>
    <w:rPr>
      <w:rFonts w:eastAsia="Times New Roman"/>
      <w:b/>
      <w:bCs/>
      <w:sz w:val="32"/>
      <w:szCs w:val="32"/>
      <w:lang w:val="en-GB" w:eastAsia="en-GB"/>
    </w:rPr>
  </w:style>
  <w:style w:type="character" w:customStyle="1" w:styleId="Char10">
    <w:name w:val="批注文字 Char1"/>
    <w:uiPriority w:val="99"/>
    <w:qFormat/>
    <w:rsid w:val="00632939"/>
    <w:rPr>
      <w:rFonts w:ascii="Arial" w:eastAsia="宋体" w:hAnsi="Arial"/>
    </w:rPr>
  </w:style>
  <w:style w:type="character" w:customStyle="1" w:styleId="im-content30">
    <w:name w:val="im-content30"/>
    <w:qFormat/>
    <w:rsid w:val="00632939"/>
    <w:rPr>
      <w:color w:val="333333"/>
    </w:rPr>
  </w:style>
  <w:style w:type="paragraph" w:customStyle="1" w:styleId="IvDInstructiontext">
    <w:name w:val="IvD Instructiontext"/>
    <w:basedOn w:val="af8"/>
    <w:link w:val="IvDInstructiontextChar"/>
    <w:uiPriority w:val="99"/>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i/>
      <w:color w:val="7F7F7F"/>
      <w:spacing w:val="2"/>
      <w:sz w:val="18"/>
      <w:szCs w:val="18"/>
    </w:rPr>
  </w:style>
  <w:style w:type="character" w:customStyle="1" w:styleId="IvDInstructiontextChar">
    <w:name w:val="IvD Instructiontext Char"/>
    <w:link w:val="IvDInstructiontext"/>
    <w:uiPriority w:val="99"/>
    <w:qFormat/>
    <w:locked/>
    <w:rsid w:val="00632939"/>
    <w:rPr>
      <w:rFonts w:ascii="Arial" w:eastAsia="Batang" w:hAnsi="Arial" w:cs="Arial"/>
      <w:i/>
      <w:color w:val="7F7F7F"/>
      <w:spacing w:val="2"/>
      <w:kern w:val="2"/>
      <w:sz w:val="18"/>
      <w:szCs w:val="18"/>
      <w:lang w:eastAsia="en-US"/>
      <w14:ligatures w14:val="standardContextual"/>
    </w:rPr>
  </w:style>
  <w:style w:type="character" w:customStyle="1" w:styleId="im-content22">
    <w:name w:val="im-content22"/>
    <w:qFormat/>
    <w:rsid w:val="00632939"/>
    <w:rPr>
      <w:color w:val="333333"/>
    </w:rPr>
  </w:style>
  <w:style w:type="character" w:customStyle="1" w:styleId="im-content4">
    <w:name w:val="im-content4"/>
    <w:qFormat/>
    <w:rsid w:val="00632939"/>
    <w:rPr>
      <w:color w:val="333333"/>
    </w:rPr>
  </w:style>
  <w:style w:type="character" w:customStyle="1" w:styleId="im-content37">
    <w:name w:val="im-content37"/>
    <w:qFormat/>
    <w:rsid w:val="00632939"/>
    <w:rPr>
      <w:color w:val="333333"/>
    </w:rPr>
  </w:style>
  <w:style w:type="character" w:customStyle="1" w:styleId="im-content26">
    <w:name w:val="im-content26"/>
    <w:qFormat/>
    <w:rsid w:val="00632939"/>
    <w:rPr>
      <w:color w:val="333333"/>
    </w:rPr>
  </w:style>
  <w:style w:type="character" w:customStyle="1" w:styleId="im-content7">
    <w:name w:val="im-content7"/>
    <w:qFormat/>
    <w:rsid w:val="00632939"/>
    <w:rPr>
      <w:color w:val="333333"/>
    </w:rPr>
  </w:style>
  <w:style w:type="character" w:customStyle="1" w:styleId="load-more-text1">
    <w:name w:val="load-more-text1"/>
    <w:qFormat/>
    <w:rsid w:val="00632939"/>
    <w:rPr>
      <w:color w:val="35AE00"/>
      <w:u w:val="single"/>
    </w:rPr>
  </w:style>
  <w:style w:type="character" w:customStyle="1" w:styleId="im-content15">
    <w:name w:val="im-content15"/>
    <w:qFormat/>
    <w:rsid w:val="00632939"/>
    <w:rPr>
      <w:color w:val="333333"/>
    </w:rPr>
  </w:style>
  <w:style w:type="character" w:customStyle="1" w:styleId="im-content17">
    <w:name w:val="im-content17"/>
    <w:qFormat/>
    <w:rsid w:val="00632939"/>
    <w:rPr>
      <w:color w:val="333333"/>
    </w:rPr>
  </w:style>
  <w:style w:type="character" w:customStyle="1" w:styleId="call-text-time1">
    <w:name w:val="call-text-time1"/>
    <w:qFormat/>
    <w:rsid w:val="00632939"/>
    <w:rPr>
      <w:color w:val="717172"/>
    </w:rPr>
  </w:style>
  <w:style w:type="character" w:customStyle="1" w:styleId="1Char1">
    <w:name w:val="标题 1 Char1"/>
    <w:qFormat/>
    <w:rsid w:val="00632939"/>
    <w:rPr>
      <w:rFonts w:eastAsia="Times New Roman"/>
      <w:b/>
      <w:bCs/>
      <w:kern w:val="44"/>
      <w:sz w:val="44"/>
      <w:szCs w:val="44"/>
      <w:lang w:val="en-GB" w:eastAsia="en-GB"/>
    </w:rPr>
  </w:style>
  <w:style w:type="character" w:customStyle="1" w:styleId="EditorsNoteChar2">
    <w:name w:val="Editor's Note Char2"/>
    <w:qFormat/>
    <w:rsid w:val="00632939"/>
    <w:rPr>
      <w:rFonts w:eastAsia="Times New Roman"/>
      <w:color w:val="FF0000"/>
      <w:lang w:eastAsia="ja-JP"/>
    </w:rPr>
  </w:style>
  <w:style w:type="character" w:customStyle="1" w:styleId="im-content28">
    <w:name w:val="im-content28"/>
    <w:qFormat/>
    <w:rsid w:val="00632939"/>
    <w:rPr>
      <w:color w:val="333333"/>
    </w:rPr>
  </w:style>
  <w:style w:type="character" w:customStyle="1" w:styleId="im-call-time1">
    <w:name w:val="im-call-time1"/>
    <w:qFormat/>
    <w:rsid w:val="00632939"/>
    <w:rPr>
      <w:color w:val="717172"/>
    </w:rPr>
  </w:style>
  <w:style w:type="character" w:customStyle="1" w:styleId="im-content31">
    <w:name w:val="im-content31"/>
    <w:qFormat/>
    <w:rsid w:val="00632939"/>
    <w:rPr>
      <w:color w:val="333333"/>
    </w:rPr>
  </w:style>
  <w:style w:type="character" w:customStyle="1" w:styleId="im-content11">
    <w:name w:val="im-content11"/>
    <w:qFormat/>
    <w:rsid w:val="00632939"/>
    <w:rPr>
      <w:color w:val="333333"/>
    </w:rPr>
  </w:style>
  <w:style w:type="character" w:customStyle="1" w:styleId="im-content25">
    <w:name w:val="im-content25"/>
    <w:qFormat/>
    <w:rsid w:val="00632939"/>
    <w:rPr>
      <w:color w:val="333333"/>
    </w:rPr>
  </w:style>
  <w:style w:type="character" w:customStyle="1" w:styleId="im-content29">
    <w:name w:val="im-content29"/>
    <w:qFormat/>
    <w:rsid w:val="00632939"/>
    <w:rPr>
      <w:color w:val="333333"/>
    </w:rPr>
  </w:style>
  <w:style w:type="character" w:customStyle="1" w:styleId="im-content13">
    <w:name w:val="im-content13"/>
    <w:qFormat/>
    <w:rsid w:val="00632939"/>
    <w:rPr>
      <w:color w:val="333333"/>
    </w:rPr>
  </w:style>
  <w:style w:type="character" w:customStyle="1" w:styleId="Char11">
    <w:name w:val="页眉 Char1"/>
    <w:semiHidden/>
    <w:qFormat/>
    <w:rsid w:val="00632939"/>
    <w:rPr>
      <w:rFonts w:ascii="Times New Roman" w:eastAsia="Times New Roman" w:hAnsi="Times New Roman"/>
      <w:sz w:val="18"/>
      <w:szCs w:val="18"/>
      <w:lang w:val="en-GB" w:eastAsia="en-GB"/>
    </w:rPr>
  </w:style>
  <w:style w:type="character" w:customStyle="1" w:styleId="im-content14">
    <w:name w:val="im-content14"/>
    <w:qFormat/>
    <w:rsid w:val="00632939"/>
    <w:rPr>
      <w:color w:val="333333"/>
    </w:rPr>
  </w:style>
  <w:style w:type="character" w:customStyle="1" w:styleId="Char2">
    <w:name w:val="批注文字 Char"/>
    <w:qFormat/>
    <w:rsid w:val="00632939"/>
    <w:rPr>
      <w:rFonts w:ascii="Arial" w:eastAsia="宋体" w:hAnsi="Arial"/>
    </w:rPr>
  </w:style>
  <w:style w:type="paragraph" w:customStyle="1" w:styleId="B1">
    <w:name w:val="B1+"/>
    <w:basedOn w:val="B10"/>
    <w:link w:val="B1Car"/>
    <w:qFormat/>
    <w:rsid w:val="00632939"/>
    <w:pPr>
      <w:numPr>
        <w:numId w:val="11"/>
      </w:numPr>
    </w:pPr>
    <w:rPr>
      <w:lang w:eastAsia="en-GB"/>
    </w:rPr>
  </w:style>
  <w:style w:type="character" w:customStyle="1" w:styleId="B1Car">
    <w:name w:val="B1+ Car"/>
    <w:link w:val="B1"/>
    <w:qFormat/>
    <w:locked/>
    <w:rsid w:val="00632939"/>
    <w:rPr>
      <w:rFonts w:eastAsia="Times New Roman"/>
      <w:lang w:val="en-GB" w:eastAsia="en-GB"/>
    </w:rPr>
  </w:style>
  <w:style w:type="character" w:customStyle="1" w:styleId="im-content20">
    <w:name w:val="im-content20"/>
    <w:qFormat/>
    <w:rsid w:val="00632939"/>
    <w:rPr>
      <w:color w:val="333333"/>
    </w:rPr>
  </w:style>
  <w:style w:type="character" w:customStyle="1" w:styleId="im-content34">
    <w:name w:val="im-content34"/>
    <w:qFormat/>
    <w:rsid w:val="00632939"/>
    <w:rPr>
      <w:color w:val="333333"/>
    </w:rPr>
  </w:style>
  <w:style w:type="character" w:customStyle="1" w:styleId="im-content8">
    <w:name w:val="im-content8"/>
    <w:qFormat/>
    <w:rsid w:val="00632939"/>
    <w:rPr>
      <w:color w:val="333333"/>
    </w:rPr>
  </w:style>
  <w:style w:type="character" w:customStyle="1" w:styleId="im-content12">
    <w:name w:val="im-content12"/>
    <w:qFormat/>
    <w:rsid w:val="00632939"/>
    <w:rPr>
      <w:color w:val="333333"/>
    </w:rPr>
  </w:style>
  <w:style w:type="character" w:customStyle="1" w:styleId="NOCar">
    <w:name w:val="NO Car"/>
    <w:qFormat/>
    <w:rsid w:val="00632939"/>
    <w:rPr>
      <w:rFonts w:eastAsia="MS Mincho"/>
      <w:sz w:val="24"/>
      <w:szCs w:val="24"/>
      <w:lang w:val="en-GB" w:eastAsia="ja-JP" w:bidi="ar-SA"/>
    </w:rPr>
  </w:style>
  <w:style w:type="paragraph" w:customStyle="1" w:styleId="IvDbodytext">
    <w:name w:val="IvD bodytext"/>
    <w:basedOn w:val="af8"/>
    <w:link w:val="IvDbodytextChar"/>
    <w:qFormat/>
    <w:rsid w:val="00632939"/>
    <w:pPr>
      <w:keepLines/>
      <w:tabs>
        <w:tab w:val="left" w:pos="2552"/>
        <w:tab w:val="left" w:pos="3856"/>
        <w:tab w:val="left" w:pos="5216"/>
        <w:tab w:val="left" w:pos="6464"/>
        <w:tab w:val="left" w:pos="7768"/>
        <w:tab w:val="left" w:pos="9072"/>
        <w:tab w:val="left" w:pos="9639"/>
      </w:tabs>
      <w:spacing w:before="240"/>
    </w:pPr>
    <w:rPr>
      <w:rFonts w:eastAsia="Batang" w:cs="Arial"/>
      <w:spacing w:val="2"/>
    </w:rPr>
  </w:style>
  <w:style w:type="character" w:customStyle="1" w:styleId="IvDbodytextChar">
    <w:name w:val="IvD bodytext Char"/>
    <w:link w:val="IvDbodytext"/>
    <w:qFormat/>
    <w:locked/>
    <w:rsid w:val="00632939"/>
    <w:rPr>
      <w:rFonts w:ascii="Arial" w:eastAsia="Batang" w:hAnsi="Arial" w:cs="Arial"/>
      <w:spacing w:val="2"/>
      <w:kern w:val="2"/>
      <w:sz w:val="22"/>
      <w:szCs w:val="22"/>
      <w:lang w:eastAsia="en-US"/>
      <w14:ligatures w14:val="standardContextual"/>
    </w:rPr>
  </w:style>
  <w:style w:type="character" w:customStyle="1" w:styleId="TAHChar">
    <w:name w:val="TAH Char"/>
    <w:qFormat/>
    <w:locked/>
    <w:rsid w:val="00632939"/>
    <w:rPr>
      <w:rFonts w:ascii="Arial" w:eastAsia="Times New Roman" w:hAnsi="Arial" w:cs="Arial"/>
      <w:b/>
      <w:sz w:val="18"/>
      <w:lang w:val="en-GB" w:eastAsia="en-GB"/>
    </w:rPr>
  </w:style>
  <w:style w:type="character" w:customStyle="1" w:styleId="im-content10">
    <w:name w:val="im-content10"/>
    <w:qFormat/>
    <w:rsid w:val="00632939"/>
    <w:rPr>
      <w:color w:val="333333"/>
    </w:rPr>
  </w:style>
  <w:style w:type="character" w:customStyle="1" w:styleId="im-content16">
    <w:name w:val="im-content16"/>
    <w:qFormat/>
    <w:rsid w:val="00632939"/>
    <w:rPr>
      <w:color w:val="333333"/>
    </w:rPr>
  </w:style>
  <w:style w:type="paragraph" w:customStyle="1" w:styleId="ColorfulList-Accent11">
    <w:name w:val="Colorful List - Accent 11"/>
    <w:basedOn w:val="a1"/>
    <w:qFormat/>
    <w:rsid w:val="00632939"/>
    <w:pPr>
      <w:ind w:left="720"/>
      <w:contextualSpacing/>
    </w:pPr>
  </w:style>
  <w:style w:type="paragraph" w:customStyle="1" w:styleId="paragraph">
    <w:name w:val="paragraph"/>
    <w:basedOn w:val="a1"/>
    <w:qFormat/>
    <w:rsid w:val="00632939"/>
    <w:pPr>
      <w:spacing w:before="100" w:beforeAutospacing="1" w:after="100" w:afterAutospacing="1"/>
    </w:pPr>
  </w:style>
  <w:style w:type="paragraph" w:customStyle="1" w:styleId="afff">
    <w:name w:val="图表标题"/>
    <w:basedOn w:val="a1"/>
    <w:next w:val="a1"/>
    <w:qFormat/>
    <w:rsid w:val="00632939"/>
    <w:pPr>
      <w:spacing w:before="60" w:after="60"/>
      <w:jc w:val="center"/>
    </w:pPr>
    <w:rPr>
      <w:rFonts w:eastAsia="Batang" w:cs="宋体"/>
    </w:rPr>
  </w:style>
  <w:style w:type="paragraph" w:customStyle="1" w:styleId="15">
    <w:name w:val="正文1"/>
    <w:uiPriority w:val="99"/>
    <w:qFormat/>
    <w:rsid w:val="00632939"/>
    <w:pPr>
      <w:spacing w:after="160" w:line="256" w:lineRule="auto"/>
      <w:jc w:val="both"/>
    </w:pPr>
    <w:rPr>
      <w:rFonts w:eastAsia="宋体"/>
      <w:kern w:val="2"/>
      <w:sz w:val="21"/>
      <w:szCs w:val="21"/>
    </w:rPr>
  </w:style>
  <w:style w:type="paragraph" w:customStyle="1" w:styleId="Figure">
    <w:name w:val="Figure"/>
    <w:basedOn w:val="a1"/>
    <w:next w:val="af0"/>
    <w:qFormat/>
    <w:rsid w:val="00632939"/>
    <w:pPr>
      <w:keepNext/>
      <w:keepLines/>
      <w:spacing w:before="180"/>
      <w:jc w:val="center"/>
    </w:pPr>
  </w:style>
  <w:style w:type="paragraph" w:customStyle="1" w:styleId="TALLeft1cm">
    <w:name w:val="TAL + Left:  1 cm"/>
    <w:basedOn w:val="TAL"/>
    <w:uiPriority w:val="99"/>
    <w:qFormat/>
    <w:rsid w:val="00632939"/>
    <w:pPr>
      <w:ind w:left="567"/>
    </w:pPr>
    <w:rPr>
      <w:rFonts w:cs="Arial"/>
      <w:lang w:eastAsia="en-GB"/>
    </w:rPr>
  </w:style>
  <w:style w:type="paragraph" w:customStyle="1" w:styleId="LGTdoc">
    <w:name w:val="LGTdoc_본문"/>
    <w:basedOn w:val="a1"/>
    <w:qFormat/>
    <w:rsid w:val="00632939"/>
    <w:pPr>
      <w:snapToGrid w:val="0"/>
      <w:spacing w:afterLines="50" w:line="264" w:lineRule="auto"/>
    </w:pPr>
    <w:rPr>
      <w:rFonts w:eastAsia="Batang"/>
    </w:rPr>
  </w:style>
  <w:style w:type="paragraph" w:customStyle="1" w:styleId="Recommend-2">
    <w:name w:val="Recommend-2"/>
    <w:basedOn w:val="a1"/>
    <w:qFormat/>
    <w:rsid w:val="00632939"/>
    <w:pPr>
      <w:numPr>
        <w:ilvl w:val="1"/>
        <w:numId w:val="10"/>
      </w:numPr>
    </w:pPr>
  </w:style>
  <w:style w:type="paragraph" w:customStyle="1" w:styleId="FL">
    <w:name w:val="FL"/>
    <w:basedOn w:val="a1"/>
    <w:uiPriority w:val="99"/>
    <w:qFormat/>
    <w:rsid w:val="00632939"/>
    <w:pPr>
      <w:keepNext/>
      <w:keepLines/>
      <w:spacing w:before="60"/>
      <w:jc w:val="center"/>
    </w:pPr>
    <w:rPr>
      <w:b/>
    </w:rPr>
  </w:style>
  <w:style w:type="paragraph" w:customStyle="1" w:styleId="NormalArial">
    <w:name w:val="Normal + Arial"/>
    <w:basedOn w:val="a1"/>
    <w:uiPriority w:val="99"/>
    <w:qFormat/>
    <w:rsid w:val="00632939"/>
    <w:pPr>
      <w:keepNext/>
      <w:keepLines/>
      <w:ind w:left="284"/>
    </w:pPr>
    <w:rPr>
      <w:rFonts w:cs="Arial"/>
      <w:bCs/>
      <w:sz w:val="18"/>
      <w:szCs w:val="18"/>
    </w:rPr>
  </w:style>
  <w:style w:type="paragraph" w:customStyle="1" w:styleId="references">
    <w:name w:val="references"/>
    <w:qFormat/>
    <w:rsid w:val="00632939"/>
    <w:pPr>
      <w:numPr>
        <w:numId w:val="12"/>
      </w:numPr>
      <w:spacing w:after="50" w:line="180" w:lineRule="exact"/>
      <w:jc w:val="both"/>
    </w:pPr>
    <w:rPr>
      <w:sz w:val="16"/>
      <w:szCs w:val="16"/>
      <w:lang w:eastAsia="en-US"/>
    </w:rPr>
  </w:style>
  <w:style w:type="paragraph" w:customStyle="1" w:styleId="afff0">
    <w:name w:val="表格文本"/>
    <w:qFormat/>
    <w:rsid w:val="00632939"/>
    <w:pPr>
      <w:tabs>
        <w:tab w:val="decimal" w:pos="0"/>
      </w:tabs>
      <w:spacing w:after="160" w:line="259" w:lineRule="auto"/>
    </w:pPr>
    <w:rPr>
      <w:rFonts w:ascii="Arial" w:eastAsia="宋体" w:hAnsi="Arial"/>
      <w:sz w:val="21"/>
      <w:szCs w:val="21"/>
    </w:rPr>
  </w:style>
  <w:style w:type="paragraph" w:customStyle="1" w:styleId="Revision1">
    <w:name w:val="Revision1"/>
    <w:uiPriority w:val="99"/>
    <w:semiHidden/>
    <w:qFormat/>
    <w:rsid w:val="00632939"/>
    <w:pPr>
      <w:spacing w:after="160" w:line="259" w:lineRule="auto"/>
    </w:pPr>
    <w:rPr>
      <w:rFonts w:ascii="Arial" w:eastAsia="宋体" w:hAnsi="Arial"/>
    </w:rPr>
  </w:style>
  <w:style w:type="paragraph" w:customStyle="1" w:styleId="Proposal1">
    <w:name w:val="Proposal1"/>
    <w:basedOn w:val="a1"/>
    <w:link w:val="Proposal1Char"/>
    <w:qFormat/>
    <w:rsid w:val="00632939"/>
    <w:pPr>
      <w:numPr>
        <w:numId w:val="13"/>
      </w:numPr>
      <w:tabs>
        <w:tab w:val="left" w:pos="1620"/>
      </w:tabs>
      <w:spacing w:before="120"/>
    </w:pPr>
    <w:rPr>
      <w:rFonts w:ascii="Calibri" w:eastAsia="MS Mincho" w:hAnsi="Calibri"/>
      <w:b/>
    </w:rPr>
  </w:style>
  <w:style w:type="character" w:customStyle="1" w:styleId="Proposal1Char">
    <w:name w:val="Proposal1 Char"/>
    <w:link w:val="Proposal1"/>
    <w:qFormat/>
    <w:rsid w:val="00632939"/>
    <w:rPr>
      <w:rFonts w:ascii="Calibri" w:hAnsi="Calibri"/>
      <w:b/>
      <w:lang w:val="en-GB" w:eastAsia="ja-JP"/>
    </w:rPr>
  </w:style>
  <w:style w:type="paragraph" w:customStyle="1" w:styleId="western">
    <w:name w:val="western"/>
    <w:basedOn w:val="a1"/>
    <w:qFormat/>
    <w:rsid w:val="00632939"/>
    <w:pPr>
      <w:spacing w:before="100" w:beforeAutospacing="1" w:after="100" w:afterAutospacing="1"/>
    </w:pPr>
  </w:style>
  <w:style w:type="paragraph" w:customStyle="1" w:styleId="Doc-comment">
    <w:name w:val="Doc-comment"/>
    <w:basedOn w:val="a1"/>
    <w:next w:val="Doc-text2"/>
    <w:qFormat/>
    <w:rsid w:val="00632939"/>
    <w:pPr>
      <w:tabs>
        <w:tab w:val="left" w:pos="1622"/>
      </w:tabs>
      <w:ind w:left="1622" w:hanging="363"/>
    </w:pPr>
    <w:rPr>
      <w:i/>
    </w:rPr>
  </w:style>
  <w:style w:type="paragraph" w:customStyle="1" w:styleId="BoldComments">
    <w:name w:val="Bold Comments"/>
    <w:basedOn w:val="a1"/>
    <w:link w:val="BoldCommentsChar"/>
    <w:qFormat/>
    <w:rsid w:val="00632939"/>
    <w:pPr>
      <w:spacing w:before="240" w:after="60"/>
      <w:outlineLvl w:val="8"/>
    </w:pPr>
    <w:rPr>
      <w:b/>
      <w:lang w:val="x-none" w:eastAsia="x-none"/>
    </w:rPr>
  </w:style>
  <w:style w:type="character" w:customStyle="1" w:styleId="BoldCommentsChar">
    <w:name w:val="Bold Comments Char"/>
    <w:link w:val="BoldComments"/>
    <w:rsid w:val="00632939"/>
    <w:rPr>
      <w:rFonts w:ascii="Arial" w:eastAsiaTheme="minorEastAsia" w:hAnsi="Arial" w:cstheme="minorBidi"/>
      <w:b/>
      <w:kern w:val="2"/>
      <w:lang w:val="x-none" w:eastAsia="x-none"/>
      <w14:ligatures w14:val="standardContextual"/>
    </w:rPr>
  </w:style>
  <w:style w:type="paragraph" w:customStyle="1" w:styleId="Comments-red">
    <w:name w:val="Comments-red"/>
    <w:basedOn w:val="Comments"/>
    <w:qFormat/>
    <w:rsid w:val="00632939"/>
    <w:rPr>
      <w:color w:val="FF0000"/>
    </w:rPr>
  </w:style>
  <w:style w:type="paragraph" w:customStyle="1" w:styleId="Confirmation">
    <w:name w:val="Confirmation"/>
    <w:basedOn w:val="a1"/>
    <w:qFormat/>
    <w:rsid w:val="00632939"/>
    <w:pPr>
      <w:numPr>
        <w:numId w:val="14"/>
      </w:numPr>
      <w:spacing w:line="0" w:lineRule="atLeast"/>
    </w:pPr>
    <w:rPr>
      <w:b/>
      <w:bCs/>
      <w:lang w:eastAsia="x-none"/>
    </w:rPr>
  </w:style>
  <w:style w:type="paragraph" w:customStyle="1" w:styleId="LSApproved">
    <w:name w:val="LS Approved"/>
    <w:basedOn w:val="a1"/>
    <w:next w:val="Doc-text2"/>
    <w:qFormat/>
    <w:rsid w:val="00632939"/>
    <w:pPr>
      <w:tabs>
        <w:tab w:val="left" w:pos="1259"/>
        <w:tab w:val="left" w:pos="1622"/>
      </w:tabs>
      <w:ind w:left="1627" w:hanging="697"/>
    </w:pPr>
    <w:rPr>
      <w:rFonts w:eastAsia="MS Mincho"/>
      <w:lang w:eastAsia="en-GB"/>
    </w:rPr>
  </w:style>
  <w:style w:type="paragraph" w:customStyle="1" w:styleId="MiniHeading">
    <w:name w:val="MiniHeading"/>
    <w:basedOn w:val="Comments"/>
    <w:qFormat/>
    <w:rsid w:val="00632939"/>
    <w:pPr>
      <w:spacing w:before="180"/>
    </w:pPr>
    <w:rPr>
      <w:u w:val="single"/>
    </w:rPr>
  </w:style>
  <w:style w:type="paragraph" w:customStyle="1" w:styleId="Review-comment">
    <w:name w:val="Review-comment"/>
    <w:basedOn w:val="a1"/>
    <w:qFormat/>
    <w:rsid w:val="00632939"/>
    <w:pPr>
      <w:tabs>
        <w:tab w:val="left" w:pos="1622"/>
      </w:tabs>
      <w:ind w:left="1622" w:hanging="363"/>
    </w:pPr>
    <w:rPr>
      <w:color w:val="C00000"/>
      <w:sz w:val="18"/>
    </w:rPr>
  </w:style>
  <w:style w:type="paragraph" w:customStyle="1" w:styleId="Review-comment2">
    <w:name w:val="Review-comment2"/>
    <w:basedOn w:val="Review-comment"/>
    <w:qFormat/>
    <w:rsid w:val="00632939"/>
    <w:rPr>
      <w:color w:val="0C6E15"/>
    </w:rPr>
  </w:style>
  <w:style w:type="paragraph" w:customStyle="1" w:styleId="Review-comment3">
    <w:name w:val="Review-comment3"/>
    <w:basedOn w:val="a1"/>
    <w:qFormat/>
    <w:rsid w:val="00632939"/>
    <w:pPr>
      <w:tabs>
        <w:tab w:val="left" w:pos="1622"/>
      </w:tabs>
      <w:ind w:left="1622" w:hanging="363"/>
    </w:pPr>
    <w:rPr>
      <w:color w:val="2E74B5"/>
      <w:sz w:val="18"/>
    </w:rPr>
  </w:style>
  <w:style w:type="paragraph" w:customStyle="1" w:styleId="Style2">
    <w:name w:val="Style2"/>
    <w:basedOn w:val="EmailDiscussion"/>
    <w:link w:val="Style2Char"/>
    <w:qFormat/>
    <w:rsid w:val="00632939"/>
  </w:style>
  <w:style w:type="character" w:customStyle="1" w:styleId="Style2Char">
    <w:name w:val="Style2 Char"/>
    <w:basedOn w:val="EmailDiscussionChar"/>
    <w:link w:val="Style2"/>
    <w:rsid w:val="00632939"/>
    <w:rPr>
      <w:rFonts w:cs="Arial"/>
      <w:b/>
      <w:sz w:val="22"/>
      <w:szCs w:val="24"/>
      <w:lang w:val="en-GB" w:eastAsia="en-US"/>
    </w:rPr>
  </w:style>
  <w:style w:type="character" w:customStyle="1" w:styleId="af1">
    <w:name w:val="题注 字符"/>
    <w:link w:val="af0"/>
    <w:qFormat/>
    <w:rsid w:val="00632939"/>
    <w:rPr>
      <w:rFonts w:asciiTheme="minorHAnsi" w:eastAsia="Times New Roman" w:hAnsiTheme="minorHAnsi"/>
      <w:b/>
      <w:bCs/>
      <w:kern w:val="2"/>
      <w:sz w:val="22"/>
      <w:lang w:val="en-GB" w:eastAsia="ja-JP"/>
      <w14:ligatures w14:val="standardContextual"/>
    </w:rPr>
  </w:style>
  <w:style w:type="character" w:customStyle="1" w:styleId="ReferenceChar">
    <w:name w:val="Reference Char"/>
    <w:link w:val="Reference"/>
    <w:qFormat/>
    <w:rsid w:val="00632939"/>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44780554">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19526239">
      <w:bodyDiv w:val="1"/>
      <w:marLeft w:val="0"/>
      <w:marRight w:val="0"/>
      <w:marTop w:val="0"/>
      <w:marBottom w:val="0"/>
      <w:divBdr>
        <w:top w:val="none" w:sz="0" w:space="0" w:color="auto"/>
        <w:left w:val="none" w:sz="0" w:space="0" w:color="auto"/>
        <w:bottom w:val="none" w:sz="0" w:space="0" w:color="auto"/>
        <w:right w:val="none" w:sz="0" w:space="0" w:color="auto"/>
      </w:divBdr>
    </w:div>
    <w:div w:id="44558511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37707878">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50CF0-AB9F-4B0D-B564-7C476377C381}">
  <ds:schemaRefs>
    <ds:schemaRef ds:uri="http://schemas.microsoft.com/sharepoint/v3/contenttype/forms"/>
  </ds:schemaRefs>
</ds:datastoreItem>
</file>

<file path=customXml/itemProps2.xml><?xml version="1.0" encoding="utf-8"?>
<ds:datastoreItem xmlns:ds="http://schemas.openxmlformats.org/officeDocument/2006/customXml" ds:itemID="{2EEDA351-B8C0-46F1-93F6-4E01455098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89F747E-2FF5-43E4-946E-F537675A661E}">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4.xml><?xml version="1.0" encoding="utf-8"?>
<ds:datastoreItem xmlns:ds="http://schemas.openxmlformats.org/officeDocument/2006/customXml" ds:itemID="{67AB5D74-C90F-4FF2-ABBF-DEB5087AB9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1149</Words>
  <Characters>6552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Fujitsu</dc:creator>
  <cp:keywords/>
  <cp:lastModifiedBy>Fujitsu </cp:lastModifiedBy>
  <cp:revision>10</cp:revision>
  <dcterms:created xsi:type="dcterms:W3CDTF">2024-05-10T07:38:00Z</dcterms:created>
  <dcterms:modified xsi:type="dcterms:W3CDTF">2024-05-10T07:44:00Z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2022-11-01T08:54:46Z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15152695-bac7-4068-ba61-edb8a3b8e51c</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y fmtid="{D5CDD505-2E9C-101B-9397-08002B2CF9AE}" pid="10" name="MediaServiceImageTags">
    <vt:lpwstr/>
  </property>
</Properties>
</file>